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A1B9A80" w:rsidR="002E3150" w:rsidRPr="001C77BF" w:rsidRDefault="002E3150" w:rsidP="00792397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</w:t>
            </w:r>
            <w:r w:rsidR="00792397">
              <w:rPr>
                <w:rFonts w:asciiTheme="minorHAnsi" w:hAnsiTheme="minorHAnsi"/>
                <w:b/>
              </w:rPr>
              <w:t>11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7B38E98E" w:rsidR="002E3150" w:rsidRPr="00611F9C" w:rsidRDefault="00FD44F4" w:rsidP="00F5081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PRACTICANTE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1C77BF" w14:paraId="4B42CF96" w14:textId="77777777" w:rsidTr="00F5081A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A44DA0" w14:textId="0ACAFA2E" w:rsidR="002E3150" w:rsidRPr="00611F9C" w:rsidRDefault="00792397" w:rsidP="006D49F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DIRECCIÓN DE PROMOCIÓN Y DESARROLLO SOCIAL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0E77BE52" w:rsidR="002E3150" w:rsidRPr="002E3150" w:rsidRDefault="00792397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YVY ARACELY BARZOLA VILLAR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1F7DE4F4" w:rsidR="002E3150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06046C9F" w:rsidR="002E3150" w:rsidRPr="00123BAB" w:rsidRDefault="00123BAB" w:rsidP="00792397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E3D8F6E" w:rsidR="002E3150" w:rsidRPr="00367F4C" w:rsidRDefault="00123BAB" w:rsidP="00F5081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0FA3CCA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79239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123BAB" w:rsidRPr="001C77BF" w14:paraId="09E50C0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084" w14:textId="48B2B73E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C49" w14:textId="6833A97E" w:rsidR="00123BAB" w:rsidRPr="002E3150" w:rsidRDefault="00792397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81417E">
              <w:rPr>
                <w:rFonts w:asciiTheme="minorHAnsi" w:hAnsiTheme="minorHAnsi" w:cs="Arial"/>
                <w:sz w:val="20"/>
                <w:szCs w:val="20"/>
              </w:rPr>
              <w:t>ANDREA MELISSA CARRIÓN MIDORIKAWA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F89" w14:textId="07899B0A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DB6" w14:textId="2B21571D" w:rsidR="00123BAB" w:rsidRPr="00123BAB" w:rsidRDefault="00123BAB" w:rsidP="00792397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3E" w14:textId="5E14E26B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991" w14:textId="623F142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FBC" w14:textId="28F55B50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3E5" w14:textId="2E3721CE" w:rsidR="00123BAB" w:rsidRPr="00367F4C" w:rsidRDefault="00123BAB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79239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E71" w14:textId="41DA9808" w:rsidR="00123BAB" w:rsidRDefault="00792397" w:rsidP="006D49F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3537272D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1CD4E8A" w14:textId="1E53CE7A" w:rsidR="002748D7" w:rsidRDefault="00786C00" w:rsidP="00F5081A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F5081A">
        <w:rPr>
          <w:rFonts w:asciiTheme="minorHAnsi" w:hAnsiTheme="minorHAnsi"/>
          <w:sz w:val="22"/>
          <w:szCs w:val="22"/>
        </w:rPr>
        <w:t>30 de marzo de 2022</w:t>
      </w:r>
    </w:p>
    <w:p w14:paraId="1024D34C" w14:textId="77777777" w:rsidR="00F5081A" w:rsidRDefault="00F5081A" w:rsidP="00F5081A">
      <w:pPr>
        <w:ind w:right="-144"/>
        <w:jc w:val="both"/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341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9FA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397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4F0C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0BF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081A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A11B-4348-4C26-BE8C-4B3ACE57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2022-03-31T05:11:00Z</cp:lastPrinted>
  <dcterms:created xsi:type="dcterms:W3CDTF">2022-03-31T05:16:00Z</dcterms:created>
  <dcterms:modified xsi:type="dcterms:W3CDTF">2022-03-31T05:36:00Z</dcterms:modified>
</cp:coreProperties>
</file>