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D287" w14:textId="250D7808" w:rsidR="009A5C76" w:rsidRPr="009A5C76" w:rsidRDefault="00577C05" w:rsidP="00F83711">
            <w:pPr>
              <w:jc w:val="center"/>
              <w:rPr>
                <w:rFonts w:asciiTheme="minorHAnsi" w:hAnsiTheme="minorHAnsi"/>
                <w:b/>
              </w:rPr>
            </w:pPr>
            <w:r w:rsidRPr="00577C05">
              <w:rPr>
                <w:rFonts w:asciiTheme="minorHAnsi" w:hAnsiTheme="minorHAnsi"/>
                <w:b/>
              </w:rPr>
              <w:t xml:space="preserve">PROCESO PR-PROF </w:t>
            </w:r>
            <w:proofErr w:type="spellStart"/>
            <w:r w:rsidRPr="00577C05">
              <w:rPr>
                <w:rFonts w:asciiTheme="minorHAnsi" w:hAnsiTheme="minorHAnsi"/>
                <w:b/>
              </w:rPr>
              <w:t>Nº</w:t>
            </w:r>
            <w:proofErr w:type="spellEnd"/>
            <w:r w:rsidRPr="00577C05">
              <w:rPr>
                <w:rFonts w:asciiTheme="minorHAnsi" w:hAnsiTheme="minorHAnsi"/>
                <w:b/>
              </w:rPr>
              <w:t xml:space="preserve"> 005-2025-CONADIS</w:t>
            </w: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6D0EA275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proofErr w:type="gramStart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</w:t>
            </w:r>
            <w:r w:rsidR="00577C05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>de</w:t>
            </w:r>
            <w:proofErr w:type="gramEnd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5D37" w14:textId="52CFDB4B" w:rsidR="006A66E2" w:rsidRPr="00577C05" w:rsidRDefault="00577C05" w:rsidP="00D2608D">
            <w:pPr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577C05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>PRACTICANTE PROFESIONAL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C25E4" w14:textId="77777777" w:rsidR="00577C05" w:rsidRPr="00577C05" w:rsidRDefault="00577C05" w:rsidP="00577C05">
            <w:pPr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577C05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>UNIDAD FUNCIONAL DE ATENCIÓN AL CIUDADANO Y GESTIÓN DOCUMENTAL</w:t>
            </w:r>
          </w:p>
          <w:p w14:paraId="680B6AE1" w14:textId="6BB48A57" w:rsidR="00592601" w:rsidRPr="00577C05" w:rsidRDefault="00592601" w:rsidP="00C66A7E">
            <w:pPr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D1712F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0D1662" w:rsidRPr="00F365EA" w14:paraId="53ADCACC" w14:textId="77777777" w:rsidTr="00577C05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0D1662" w:rsidRPr="004E720C" w:rsidRDefault="000D1662" w:rsidP="00577C05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017D8224" w:rsidR="000D1662" w:rsidRPr="00CA630D" w:rsidRDefault="00577C05" w:rsidP="00577C0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7C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MALDONADO CHUQUICAJA GABY LISBETH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1757A0BC" w:rsidR="000D1662" w:rsidRPr="004E720C" w:rsidRDefault="00577C05" w:rsidP="00577C0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28.67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0FA9F8B6" w:rsidR="000D1662" w:rsidRPr="004E720C" w:rsidRDefault="000D1662" w:rsidP="00577C0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  <w:tr w:rsidR="000D1662" w:rsidRPr="00F365EA" w14:paraId="63DEB4A4" w14:textId="77777777" w:rsidTr="00577C05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0D1662" w:rsidRPr="004E720C" w:rsidRDefault="000D1662" w:rsidP="00577C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6D2" w14:textId="03587D81" w:rsidR="000D1662" w:rsidRPr="005D5646" w:rsidRDefault="00577C05" w:rsidP="00577C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C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CUADROS NAJARRO JEAN PIERRE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424F47CB" w:rsidR="000D1662" w:rsidRDefault="00577C05" w:rsidP="00577C0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7B1D" w14:textId="7E78B5F1" w:rsidR="000D1662" w:rsidRPr="001367FE" w:rsidRDefault="00577C05" w:rsidP="00577C0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SE PRESENT</w:t>
            </w:r>
            <w:r w:rsidR="001717A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Ó</w:t>
            </w:r>
          </w:p>
        </w:tc>
      </w:tr>
      <w:tr w:rsidR="000D1662" w:rsidRPr="00F365EA" w14:paraId="4C913778" w14:textId="77777777" w:rsidTr="00577C05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3E3" w14:textId="2372EC3C" w:rsidR="000D1662" w:rsidRPr="004E720C" w:rsidRDefault="000D1662" w:rsidP="00577C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AE27" w14:textId="3CC15AB9" w:rsidR="000D1662" w:rsidRPr="005D5646" w:rsidRDefault="00577C05" w:rsidP="00577C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C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MEDINA QUISPEMAILLE JENNIFER DEL ROSARIO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AF8" w14:textId="7FC2C494" w:rsidR="000D1662" w:rsidRDefault="00577C05" w:rsidP="00577C0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CE6" w14:textId="3B9C8519" w:rsidR="000D1662" w:rsidRPr="001367FE" w:rsidRDefault="00577C05" w:rsidP="00577C0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SE PRESENT</w:t>
            </w:r>
            <w:r w:rsidR="001717A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Ó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7270992F" w14:textId="77777777" w:rsidR="006E110E" w:rsidRDefault="006E110E" w:rsidP="00E97D3C">
      <w:pPr>
        <w:ind w:left="851"/>
        <w:rPr>
          <w:rFonts w:asciiTheme="minorHAnsi" w:hAnsiTheme="minorHAnsi"/>
          <w:sz w:val="20"/>
          <w:szCs w:val="20"/>
        </w:rPr>
      </w:pPr>
    </w:p>
    <w:p w14:paraId="60F64B66" w14:textId="77777777" w:rsidR="006E110E" w:rsidRPr="006E110E" w:rsidRDefault="006E110E" w:rsidP="006E110E">
      <w:pPr>
        <w:ind w:left="851"/>
        <w:jc w:val="both"/>
        <w:rPr>
          <w:rFonts w:asciiTheme="minorHAnsi" w:hAnsiTheme="minorHAnsi"/>
          <w:sz w:val="20"/>
          <w:szCs w:val="20"/>
        </w:rPr>
      </w:pPr>
      <w:r w:rsidRPr="006E110E">
        <w:rPr>
          <w:rFonts w:asciiTheme="minorHAnsi" w:hAnsiTheme="minorHAnsi"/>
          <w:sz w:val="20"/>
          <w:szCs w:val="20"/>
        </w:rPr>
        <w:t xml:space="preserve">Al no haber obtenido ningún postulante la condición de APTO en la entrevista personal, </w:t>
      </w:r>
      <w:proofErr w:type="gramStart"/>
      <w:r w:rsidRPr="006E110E">
        <w:rPr>
          <w:rFonts w:asciiTheme="minorHAnsi" w:hAnsiTheme="minorHAnsi"/>
          <w:sz w:val="20"/>
          <w:szCs w:val="20"/>
        </w:rPr>
        <w:t>de acuerdo a</w:t>
      </w:r>
      <w:proofErr w:type="gramEnd"/>
      <w:r w:rsidRPr="006E110E">
        <w:rPr>
          <w:rFonts w:asciiTheme="minorHAnsi" w:hAnsiTheme="minorHAnsi"/>
          <w:sz w:val="20"/>
          <w:szCs w:val="20"/>
        </w:rPr>
        <w:t xml:space="preserve"> las bases del proceso de selección, se declara el proceso DESIERTO.</w:t>
      </w:r>
    </w:p>
    <w:p w14:paraId="0E334BF9" w14:textId="77777777" w:rsidR="006E110E" w:rsidRPr="004E720C" w:rsidRDefault="006E110E" w:rsidP="00E97D3C">
      <w:pPr>
        <w:ind w:left="851"/>
        <w:rPr>
          <w:rFonts w:asciiTheme="minorHAnsi" w:hAnsiTheme="minorHAnsi"/>
          <w:sz w:val="20"/>
          <w:szCs w:val="20"/>
        </w:rPr>
      </w:pPr>
    </w:p>
    <w:p w14:paraId="139C855C" w14:textId="4D6F2760" w:rsidR="007E4A55" w:rsidRDefault="00D2608D" w:rsidP="006E110E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577C05">
        <w:rPr>
          <w:rFonts w:asciiTheme="minorHAnsi" w:hAnsiTheme="minorHAnsi"/>
          <w:sz w:val="20"/>
          <w:szCs w:val="20"/>
        </w:rPr>
        <w:t>30 de mayo</w:t>
      </w:r>
      <w:r w:rsidR="005D5646">
        <w:rPr>
          <w:rFonts w:asciiTheme="minorHAnsi" w:hAnsiTheme="minorHAnsi"/>
          <w:sz w:val="20"/>
          <w:szCs w:val="20"/>
        </w:rPr>
        <w:t xml:space="preserve">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6E88FA50" w14:textId="77777777" w:rsidR="000D1662" w:rsidRDefault="000D1662" w:rsidP="00E97D3C">
      <w:pPr>
        <w:ind w:firstLine="709"/>
        <w:rPr>
          <w:rFonts w:asciiTheme="minorHAnsi" w:hAnsiTheme="minorHAnsi"/>
          <w:sz w:val="20"/>
          <w:szCs w:val="20"/>
        </w:rPr>
      </w:pP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9952" w14:textId="77777777" w:rsidR="00106184" w:rsidRDefault="00106184">
      <w:r>
        <w:separator/>
      </w:r>
    </w:p>
  </w:endnote>
  <w:endnote w:type="continuationSeparator" w:id="0">
    <w:p w14:paraId="74125C52" w14:textId="77777777" w:rsidR="00106184" w:rsidRDefault="0010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87BBD" w14:textId="77777777" w:rsidR="00106184" w:rsidRDefault="00106184">
      <w:r>
        <w:separator/>
      </w:r>
    </w:p>
  </w:footnote>
  <w:footnote w:type="continuationSeparator" w:id="0">
    <w:p w14:paraId="156AC0E4" w14:textId="77777777" w:rsidR="00106184" w:rsidRDefault="0010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166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06184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7A2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349F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2A7C"/>
    <w:rsid w:val="003F3CAD"/>
    <w:rsid w:val="003F493A"/>
    <w:rsid w:val="003F49E4"/>
    <w:rsid w:val="003F7516"/>
    <w:rsid w:val="004004D9"/>
    <w:rsid w:val="004009A4"/>
    <w:rsid w:val="00400E4A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77C05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69C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110E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712F"/>
    <w:rsid w:val="00D23F30"/>
    <w:rsid w:val="00D24BB6"/>
    <w:rsid w:val="00D25A23"/>
    <w:rsid w:val="00D2608D"/>
    <w:rsid w:val="00D26817"/>
    <w:rsid w:val="00D31D15"/>
    <w:rsid w:val="00D31E59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3C4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15A7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2025-05-30T17:14:00Z</cp:lastPrinted>
  <dcterms:created xsi:type="dcterms:W3CDTF">2025-05-31T12:20:00Z</dcterms:created>
  <dcterms:modified xsi:type="dcterms:W3CDTF">2025-05-31T12:20:00Z</dcterms:modified>
</cp:coreProperties>
</file>