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AD0C" w14:textId="77777777" w:rsidR="00B44B72" w:rsidRDefault="008A7DA6">
      <w:pPr>
        <w:pStyle w:val="Textoindependiente"/>
        <w:ind w:left="118"/>
        <w:rPr>
          <w:rFonts w:ascii="Times New Roman"/>
        </w:rPr>
      </w:pPr>
      <w:r>
        <w:rPr>
          <w:rFonts w:ascii="Times New Roman"/>
          <w:noProof/>
          <w:lang w:val="es-PE" w:eastAsia="es-PE"/>
        </w:rPr>
        <w:drawing>
          <wp:inline distT="0" distB="0" distL="0" distR="0" wp14:anchorId="5292BDD3" wp14:editId="62893B91">
            <wp:extent cx="3295038" cy="417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38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7FF3" w14:textId="77777777" w:rsidR="00B44B72" w:rsidRDefault="00B44B72">
      <w:pPr>
        <w:pStyle w:val="Textoindependiente"/>
        <w:spacing w:before="4"/>
        <w:rPr>
          <w:rFonts w:ascii="Times New Roman"/>
          <w:sz w:val="14"/>
        </w:rPr>
      </w:pPr>
    </w:p>
    <w:p w14:paraId="769857E7" w14:textId="77777777" w:rsidR="00B44B72" w:rsidRPr="006022C5" w:rsidRDefault="00573320" w:rsidP="00573320">
      <w:pPr>
        <w:spacing w:before="93"/>
        <w:ind w:right="-9"/>
        <w:jc w:val="center"/>
        <w:rPr>
          <w:rFonts w:ascii="Arial" w:hAnsi="Arial" w:cs="Arial"/>
          <w:i/>
          <w:sz w:val="18"/>
          <w:szCs w:val="18"/>
        </w:rPr>
      </w:pPr>
      <w:r w:rsidRPr="006022C5">
        <w:rPr>
          <w:rFonts w:ascii="Arial" w:hAnsi="Arial" w:cs="Arial"/>
          <w:i/>
          <w:sz w:val="18"/>
          <w:szCs w:val="18"/>
        </w:rPr>
        <w:t>“</w:t>
      </w:r>
      <w:r w:rsidRPr="006022C5">
        <w:rPr>
          <w:rFonts w:ascii="Arial" w:hAnsi="Arial" w:cs="Arial"/>
          <w:i/>
          <w:spacing w:val="-2"/>
          <w:sz w:val="18"/>
          <w:szCs w:val="18"/>
        </w:rPr>
        <w:t>Año</w:t>
      </w:r>
      <w:r w:rsidR="008A7DA6" w:rsidRPr="006022C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de</w:t>
      </w:r>
      <w:r w:rsidR="008A7DA6" w:rsidRPr="006022C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la</w:t>
      </w:r>
      <w:r w:rsidR="008A7DA6" w:rsidRPr="006022C5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unión,</w:t>
      </w:r>
      <w:r w:rsidR="008A7DA6" w:rsidRPr="006022C5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la</w:t>
      </w:r>
      <w:r w:rsidR="008A7DA6" w:rsidRPr="006022C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paz</w:t>
      </w:r>
      <w:r w:rsidR="008A7DA6" w:rsidRPr="006022C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y</w:t>
      </w:r>
      <w:r w:rsidR="008A7DA6" w:rsidRPr="006022C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el</w:t>
      </w:r>
      <w:r w:rsidR="008A7DA6" w:rsidRPr="006022C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desarrollo”</w:t>
      </w:r>
    </w:p>
    <w:p w14:paraId="4D7135D3" w14:textId="77777777" w:rsidR="00B44B72" w:rsidRDefault="00B44B72">
      <w:pPr>
        <w:pStyle w:val="Textoindependiente"/>
        <w:spacing w:before="4"/>
        <w:rPr>
          <w:rFonts w:ascii="Calibri"/>
          <w:i/>
          <w:sz w:val="22"/>
        </w:rPr>
      </w:pPr>
    </w:p>
    <w:p w14:paraId="0B2AB1B4" w14:textId="77777777" w:rsidR="00B44B72" w:rsidRPr="00022758" w:rsidRDefault="008A7DA6">
      <w:pPr>
        <w:pStyle w:val="Puesto"/>
        <w:rPr>
          <w:rFonts w:asciiTheme="minorHAnsi" w:hAnsiTheme="minorHAnsi" w:cstheme="minorHAnsi"/>
          <w:sz w:val="22"/>
          <w:szCs w:val="22"/>
        </w:rPr>
      </w:pPr>
      <w:r w:rsidRPr="00022758">
        <w:rPr>
          <w:rFonts w:asciiTheme="minorHAnsi" w:hAnsiTheme="minorHAnsi" w:cstheme="minorHAnsi"/>
          <w:w w:val="90"/>
          <w:sz w:val="22"/>
          <w:szCs w:val="22"/>
        </w:rPr>
        <w:t>COMUNICADO</w:t>
      </w:r>
    </w:p>
    <w:p w14:paraId="7FEFF5E4" w14:textId="77777777" w:rsidR="00B44B72" w:rsidRPr="00022758" w:rsidRDefault="00B44B72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33B9322D" w14:textId="5A67C5C7" w:rsidR="00B44B72" w:rsidRPr="00C91B68" w:rsidRDefault="008A7DA6">
      <w:pPr>
        <w:pStyle w:val="Puesto"/>
        <w:rPr>
          <w:rFonts w:asciiTheme="minorHAnsi" w:hAnsiTheme="minorHAnsi" w:cstheme="minorHAnsi"/>
          <w:sz w:val="28"/>
          <w:szCs w:val="28"/>
        </w:rPr>
      </w:pPr>
      <w:r w:rsidRPr="00C91B68">
        <w:rPr>
          <w:rFonts w:asciiTheme="minorHAnsi" w:hAnsiTheme="minorHAnsi" w:cstheme="minorHAnsi"/>
          <w:w w:val="80"/>
          <w:sz w:val="28"/>
          <w:szCs w:val="28"/>
        </w:rPr>
        <w:t>PROCESO</w:t>
      </w:r>
      <w:r w:rsidRPr="00C91B68">
        <w:rPr>
          <w:rFonts w:asciiTheme="minorHAnsi" w:hAnsiTheme="minorHAnsi" w:cstheme="minorHAnsi"/>
          <w:spacing w:val="22"/>
          <w:w w:val="80"/>
          <w:sz w:val="28"/>
          <w:szCs w:val="28"/>
        </w:rPr>
        <w:t xml:space="preserve"> </w:t>
      </w:r>
      <w:r w:rsidRPr="00C91B68">
        <w:rPr>
          <w:rFonts w:asciiTheme="minorHAnsi" w:hAnsiTheme="minorHAnsi" w:cstheme="minorHAnsi"/>
          <w:w w:val="80"/>
          <w:sz w:val="28"/>
          <w:szCs w:val="28"/>
        </w:rPr>
        <w:t>CAS</w:t>
      </w:r>
      <w:r w:rsidRPr="00C91B68">
        <w:rPr>
          <w:rFonts w:asciiTheme="minorHAnsi" w:hAnsiTheme="minorHAnsi" w:cstheme="minorHAnsi"/>
          <w:spacing w:val="22"/>
          <w:w w:val="80"/>
          <w:sz w:val="28"/>
          <w:szCs w:val="28"/>
        </w:rPr>
        <w:t xml:space="preserve"> </w:t>
      </w:r>
      <w:r w:rsidRPr="00C91B68">
        <w:rPr>
          <w:rFonts w:asciiTheme="minorHAnsi" w:hAnsiTheme="minorHAnsi" w:cstheme="minorHAnsi"/>
          <w:w w:val="80"/>
          <w:sz w:val="28"/>
          <w:szCs w:val="28"/>
        </w:rPr>
        <w:t>N°</w:t>
      </w:r>
      <w:r w:rsidRPr="00C91B68">
        <w:rPr>
          <w:rFonts w:asciiTheme="minorHAnsi" w:hAnsiTheme="minorHAnsi" w:cstheme="minorHAnsi"/>
          <w:spacing w:val="20"/>
          <w:w w:val="80"/>
          <w:sz w:val="28"/>
          <w:szCs w:val="28"/>
        </w:rPr>
        <w:t xml:space="preserve"> </w:t>
      </w:r>
      <w:r w:rsidR="00EA3D69" w:rsidRPr="00C91B68">
        <w:rPr>
          <w:rFonts w:asciiTheme="minorHAnsi" w:hAnsiTheme="minorHAnsi" w:cstheme="minorHAnsi"/>
          <w:w w:val="80"/>
          <w:sz w:val="28"/>
          <w:szCs w:val="28"/>
        </w:rPr>
        <w:t>081</w:t>
      </w:r>
      <w:r w:rsidRPr="00C91B68">
        <w:rPr>
          <w:rFonts w:asciiTheme="minorHAnsi" w:hAnsiTheme="minorHAnsi" w:cstheme="minorHAnsi"/>
          <w:w w:val="80"/>
          <w:sz w:val="28"/>
          <w:szCs w:val="28"/>
        </w:rPr>
        <w:t>-2023-CONADIS</w:t>
      </w:r>
    </w:p>
    <w:p w14:paraId="7C42D20F" w14:textId="503B13FF" w:rsidR="00B44B72" w:rsidRDefault="008A7DA6" w:rsidP="00EA3D69">
      <w:pPr>
        <w:pStyle w:val="Textoindependiente"/>
        <w:spacing w:before="230"/>
        <w:ind w:right="-9"/>
        <w:jc w:val="both"/>
        <w:rPr>
          <w:rFonts w:asciiTheme="minorHAnsi" w:hAnsiTheme="minorHAnsi" w:cstheme="minorHAnsi"/>
          <w:w w:val="80"/>
          <w:sz w:val="22"/>
          <w:szCs w:val="22"/>
        </w:rPr>
      </w:pPr>
      <w:r w:rsidRPr="00022758">
        <w:rPr>
          <w:rFonts w:asciiTheme="minorHAnsi" w:hAnsiTheme="minorHAnsi" w:cstheme="minorHAnsi"/>
          <w:w w:val="80"/>
          <w:sz w:val="22"/>
          <w:szCs w:val="22"/>
        </w:rPr>
        <w:t xml:space="preserve">Se comunica al público en general que, </w:t>
      </w:r>
      <w:r w:rsidR="00EA3D69">
        <w:rPr>
          <w:rFonts w:asciiTheme="minorHAnsi" w:hAnsiTheme="minorHAnsi" w:cstheme="minorHAnsi"/>
          <w:w w:val="80"/>
          <w:sz w:val="22"/>
          <w:szCs w:val="22"/>
        </w:rPr>
        <w:t>el nuevo cronograma de etapas del procedimiento del PROCESO CAS N° 081-2023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 xml:space="preserve">, </w:t>
      </w:r>
      <w:r w:rsidR="00EA3D69">
        <w:rPr>
          <w:rFonts w:asciiTheme="minorHAnsi" w:hAnsiTheme="minorHAnsi" w:cstheme="minorHAnsi"/>
          <w:w w:val="80"/>
          <w:sz w:val="22"/>
          <w:szCs w:val="22"/>
        </w:rPr>
        <w:t xml:space="preserve">quedando de la siguiente manera: </w:t>
      </w:r>
    </w:p>
    <w:p w14:paraId="057AED97" w14:textId="77777777" w:rsidR="00EA3D69" w:rsidRPr="00022758" w:rsidRDefault="00EA3D69" w:rsidP="00EA3D69">
      <w:pPr>
        <w:pStyle w:val="Textoindependiente"/>
        <w:spacing w:before="230"/>
        <w:ind w:right="-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0"/>
        <w:gridCol w:w="354"/>
        <w:gridCol w:w="714"/>
        <w:gridCol w:w="539"/>
        <w:gridCol w:w="1224"/>
        <w:gridCol w:w="2775"/>
        <w:gridCol w:w="2051"/>
      </w:tblGrid>
      <w:tr w:rsidR="00B44B72" w:rsidRPr="00022758" w14:paraId="10290E7E" w14:textId="77777777" w:rsidTr="008A7DA6">
        <w:trPr>
          <w:trHeight w:val="291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817247" w14:textId="77777777" w:rsidR="00B44B72" w:rsidRPr="00022758" w:rsidRDefault="008A7DA6" w:rsidP="008A7DA6">
            <w:pPr>
              <w:pStyle w:val="TableParagraph"/>
              <w:ind w:left="815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ETAPAS</w:t>
            </w:r>
            <w:r w:rsidRPr="0002275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b/>
                <w:spacing w:val="18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PROCEDIMIENTO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9C5C4" w14:textId="77777777" w:rsidR="00B44B72" w:rsidRPr="00022758" w:rsidRDefault="008A7DA6" w:rsidP="008A7DA6">
            <w:pPr>
              <w:pStyle w:val="TableParagraph"/>
              <w:ind w:left="774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90"/>
              </w:rPr>
              <w:t>CRONOGRAMA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4BDFA" w14:textId="77777777" w:rsidR="00B44B72" w:rsidRPr="00022758" w:rsidRDefault="008A7DA6" w:rsidP="008A7DA6">
            <w:pPr>
              <w:pStyle w:val="TableParagraph"/>
              <w:ind w:left="144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ÁREA</w:t>
            </w:r>
            <w:r w:rsidRPr="0002275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RESPONSABLE</w:t>
            </w:r>
          </w:p>
        </w:tc>
      </w:tr>
      <w:tr w:rsidR="004E6945" w:rsidRPr="00022758" w14:paraId="6070F753" w14:textId="77777777" w:rsidTr="008A7DA6">
        <w:trPr>
          <w:trHeight w:val="233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863B" w14:textId="77777777" w:rsidR="004E6945" w:rsidRPr="00022758" w:rsidRDefault="004E6945" w:rsidP="008A7DA6">
            <w:pPr>
              <w:pStyle w:val="TableParagraph"/>
              <w:tabs>
                <w:tab w:val="left" w:pos="1236"/>
                <w:tab w:val="left" w:pos="1637"/>
                <w:tab w:val="left" w:pos="2725"/>
                <w:tab w:val="left" w:pos="3126"/>
              </w:tabs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5"/>
              </w:rPr>
              <w:t>Public</w:t>
            </w:r>
            <w:bookmarkStart w:id="0" w:name="_GoBack"/>
            <w:bookmarkEnd w:id="0"/>
            <w:r w:rsidRPr="00022758">
              <w:rPr>
                <w:rFonts w:asciiTheme="minorHAnsi" w:hAnsiTheme="minorHAnsi" w:cstheme="minorHAnsi"/>
                <w:b/>
                <w:w w:val="85"/>
              </w:rPr>
              <w:t xml:space="preserve">ación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de R</w:t>
            </w:r>
            <w:r w:rsidRPr="00022758">
              <w:rPr>
                <w:rFonts w:asciiTheme="minorHAnsi" w:hAnsiTheme="minorHAnsi" w:cstheme="minorHAnsi"/>
                <w:b/>
                <w:w w:val="85"/>
              </w:rPr>
              <w:t xml:space="preserve">esultados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 xml:space="preserve">de </w:t>
            </w:r>
            <w:r w:rsidRPr="00022758">
              <w:rPr>
                <w:rFonts w:asciiTheme="minorHAnsi" w:hAnsiTheme="minorHAnsi" w:cstheme="minorHAnsi"/>
                <w:b/>
                <w:w w:val="85"/>
              </w:rPr>
              <w:t>Evaluación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E6F63" w14:textId="6AAF0B0E" w:rsidR="004E6945" w:rsidRPr="00022758" w:rsidRDefault="00EA3D69" w:rsidP="00EA3D69">
            <w:pPr>
              <w:pStyle w:val="TableParagraph"/>
              <w:ind w:lef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80"/>
              </w:rPr>
              <w:t xml:space="preserve">     21 de diciembre de 2023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3D64B" w14:textId="77777777" w:rsidR="004E6945" w:rsidRPr="00022758" w:rsidRDefault="004E6945" w:rsidP="008A7DA6">
            <w:pPr>
              <w:pStyle w:val="TableParagraph"/>
              <w:ind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="008A7DA6" w:rsidRPr="00022758">
              <w:rPr>
                <w:rFonts w:asciiTheme="minorHAnsi" w:hAnsiTheme="minorHAnsi" w:cstheme="minorHAnsi"/>
              </w:rPr>
              <w:t xml:space="preserve"> d</w:t>
            </w:r>
            <w:r w:rsidRPr="00022758">
              <w:rPr>
                <w:rFonts w:asciiTheme="minorHAnsi" w:hAnsiTheme="minorHAnsi" w:cstheme="minorHAnsi"/>
                <w:w w:val="90"/>
              </w:rPr>
              <w:t>e Recursos</w:t>
            </w:r>
          </w:p>
        </w:tc>
      </w:tr>
      <w:tr w:rsidR="004E6945" w:rsidRPr="00022758" w14:paraId="550E974A" w14:textId="77777777" w:rsidTr="008A7DA6">
        <w:trPr>
          <w:trHeight w:val="248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D238F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90"/>
              </w:rPr>
              <w:t>Curricular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A212F" w14:textId="77777777" w:rsidR="004E6945" w:rsidRPr="00022758" w:rsidRDefault="004E6945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7C1B1" w14:textId="77777777" w:rsidR="004E6945" w:rsidRPr="00022758" w:rsidRDefault="004E6945" w:rsidP="008A7DA6">
            <w:pPr>
              <w:pStyle w:val="TableParagraph"/>
              <w:ind w:left="49" w:right="24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054790DF" w14:textId="77777777" w:rsidTr="008A7DA6">
        <w:trPr>
          <w:trHeight w:val="248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ED29E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Los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resultados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3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evaluación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curricular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con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2BDFB" w14:textId="77777777" w:rsidR="004E6945" w:rsidRPr="00022758" w:rsidRDefault="004E6945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F2412" w14:textId="77777777" w:rsidR="004E6945" w:rsidRPr="00022758" w:rsidRDefault="004E6945" w:rsidP="008A7DA6">
            <w:pPr>
              <w:pStyle w:val="TableParagraph"/>
              <w:ind w:left="49" w:right="24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72B0912B" w14:textId="77777777" w:rsidTr="008A7DA6">
        <w:trPr>
          <w:trHeight w:val="741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D75AF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relación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postulantes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aptos,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no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aptos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y</w:t>
            </w:r>
            <w:r w:rsidRPr="00022758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el</w:t>
            </w:r>
            <w:r w:rsidRPr="00022758">
              <w:rPr>
                <w:rFonts w:asciiTheme="minorHAnsi" w:hAnsiTheme="minorHAnsi" w:cstheme="minorHAnsi"/>
                <w:spacing w:val="-4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cronograma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para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entrevista</w:t>
            </w:r>
            <w:r w:rsidRPr="00022758">
              <w:rPr>
                <w:rFonts w:asciiTheme="minorHAnsi" w:hAnsiTheme="minorHAnsi" w:cstheme="minorHAnsi"/>
                <w:spacing w:val="35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personal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o</w:t>
            </w:r>
            <w:r w:rsidRPr="00022758">
              <w:rPr>
                <w:rFonts w:asciiTheme="minorHAnsi" w:hAnsiTheme="minorHAnsi" w:cstheme="minorHAnsi"/>
                <w:spacing w:val="3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virtual,</w:t>
            </w:r>
          </w:p>
          <w:p w14:paraId="3EE876AB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serán</w:t>
            </w:r>
            <w:r w:rsidRPr="00022758">
              <w:rPr>
                <w:rFonts w:asciiTheme="minorHAnsi" w:hAnsiTheme="minorHAnsi" w:cstheme="minorHAnsi"/>
                <w:spacing w:val="38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publicados</w:t>
            </w:r>
            <w:r w:rsidRPr="00022758">
              <w:rPr>
                <w:rFonts w:asciiTheme="minorHAnsi" w:hAnsiTheme="minorHAnsi" w:cstheme="minorHAnsi"/>
                <w:spacing w:val="37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a</w:t>
            </w:r>
            <w:r w:rsidRPr="00022758">
              <w:rPr>
                <w:rFonts w:asciiTheme="minorHAnsi" w:hAnsiTheme="minorHAnsi" w:cstheme="minorHAnsi"/>
                <w:spacing w:val="40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través</w:t>
            </w:r>
            <w:r w:rsidRPr="00022758">
              <w:rPr>
                <w:rFonts w:asciiTheme="minorHAnsi" w:hAnsiTheme="minorHAnsi" w:cstheme="minorHAnsi"/>
                <w:spacing w:val="37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40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38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página</w:t>
            </w:r>
            <w:r w:rsidRPr="00022758">
              <w:rPr>
                <w:rFonts w:asciiTheme="minorHAnsi" w:hAnsiTheme="minorHAnsi" w:cstheme="minorHAnsi"/>
                <w:spacing w:val="38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web</w:t>
            </w:r>
            <w:r w:rsidRPr="00022758">
              <w:rPr>
                <w:rFonts w:asciiTheme="minorHAnsi" w:hAnsiTheme="minorHAnsi" w:cstheme="minorHAnsi"/>
                <w:spacing w:val="40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del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D4B85" w14:textId="77777777" w:rsidR="004E6945" w:rsidRPr="00022758" w:rsidRDefault="004E6945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71F82" w14:textId="77777777" w:rsidR="004E6945" w:rsidRPr="00022758" w:rsidRDefault="004E6945" w:rsidP="008A7DA6">
            <w:pPr>
              <w:pStyle w:val="TableParagraph"/>
              <w:ind w:left="49" w:right="24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6D11995B" w14:textId="77777777" w:rsidTr="008A7DA6">
        <w:trPr>
          <w:trHeight w:val="248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E21BE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CONADIS: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sección</w:t>
            </w:r>
            <w:r w:rsidRPr="00022758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“Convocatorias</w:t>
            </w:r>
            <w:r w:rsidRPr="00022758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trabajo”;</w:t>
            </w:r>
            <w:r w:rsidRPr="00022758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luego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1716E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96917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6E8CB595" w14:textId="77777777" w:rsidTr="008A7DA6">
        <w:trPr>
          <w:trHeight w:val="248"/>
        </w:trPr>
        <w:tc>
          <w:tcPr>
            <w:tcW w:w="1270" w:type="dxa"/>
            <w:tcBorders>
              <w:left w:val="single" w:sz="4" w:space="0" w:color="000000"/>
            </w:tcBorders>
            <w:vAlign w:val="center"/>
          </w:tcPr>
          <w:p w14:paraId="57351797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deberá</w:t>
            </w:r>
          </w:p>
        </w:tc>
        <w:tc>
          <w:tcPr>
            <w:tcW w:w="354" w:type="dxa"/>
            <w:vAlign w:val="center"/>
          </w:tcPr>
          <w:p w14:paraId="2AD6EC79" w14:textId="77777777" w:rsidR="004E6945" w:rsidRPr="00022758" w:rsidRDefault="004E6945" w:rsidP="008A7DA6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ir</w:t>
            </w:r>
          </w:p>
        </w:tc>
        <w:tc>
          <w:tcPr>
            <w:tcW w:w="714" w:type="dxa"/>
            <w:vAlign w:val="center"/>
          </w:tcPr>
          <w:p w14:paraId="123AB806" w14:textId="77777777" w:rsidR="004E6945" w:rsidRPr="00022758" w:rsidRDefault="004E6945" w:rsidP="008A7DA6">
            <w:pPr>
              <w:pStyle w:val="TableParagraph"/>
              <w:ind w:right="10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1"/>
              </w:rPr>
              <w:t>a</w:t>
            </w:r>
          </w:p>
        </w:tc>
        <w:tc>
          <w:tcPr>
            <w:tcW w:w="539" w:type="dxa"/>
            <w:vAlign w:val="center"/>
          </w:tcPr>
          <w:p w14:paraId="71B27E64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right w:val="single" w:sz="4" w:space="0" w:color="000000"/>
            </w:tcBorders>
            <w:vAlign w:val="center"/>
          </w:tcPr>
          <w:p w14:paraId="67A7B5B7" w14:textId="77777777" w:rsidR="004E6945" w:rsidRPr="00022758" w:rsidRDefault="004E6945" w:rsidP="008A7DA6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convocatorias: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32332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9F65A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084298B7" w14:textId="77777777" w:rsidTr="008A7DA6">
        <w:trPr>
          <w:trHeight w:val="260"/>
        </w:trPr>
        <w:tc>
          <w:tcPr>
            <w:tcW w:w="41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FBA2" w14:textId="77777777" w:rsidR="004E6945" w:rsidRPr="00022758" w:rsidRDefault="00B94A5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5">
              <w:r w:rsidR="004E6945" w:rsidRPr="00022758">
                <w:rPr>
                  <w:rFonts w:asciiTheme="minorHAnsi" w:hAnsiTheme="minorHAnsi" w:cstheme="minorHAnsi"/>
                  <w:color w:val="0000FF"/>
                  <w:w w:val="90"/>
                  <w:u w:val="single" w:color="0000FF"/>
                </w:rPr>
                <w:t>https://siscas.conadisperu.gob.pe</w:t>
              </w:r>
              <w:r w:rsidR="004E6945" w:rsidRPr="00022758">
                <w:rPr>
                  <w:rFonts w:asciiTheme="minorHAnsi" w:hAnsiTheme="minorHAnsi" w:cstheme="minorHAnsi"/>
                  <w:color w:val="0000FF"/>
                  <w:w w:val="90"/>
                </w:rPr>
                <w:t>/</w:t>
              </w:r>
              <w:r w:rsidR="004E6945" w:rsidRPr="00022758">
                <w:rPr>
                  <w:rFonts w:asciiTheme="minorHAnsi" w:hAnsiTheme="minorHAnsi" w:cstheme="minorHAnsi"/>
                  <w:w w:val="90"/>
                </w:rPr>
                <w:t>.</w:t>
              </w:r>
            </w:hyperlink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3BE8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2D1D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DA6" w:rsidRPr="00022758" w14:paraId="7A70FA34" w14:textId="77777777" w:rsidTr="00DD7323">
        <w:trPr>
          <w:trHeight w:val="971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5C86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Entrevista</w:t>
            </w:r>
            <w:r w:rsidRPr="0002275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Personal:</w:t>
            </w:r>
          </w:p>
          <w:p w14:paraId="7C8F7BC9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Se</w:t>
            </w:r>
            <w:r w:rsidRPr="00022758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le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comunicará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día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y</w:t>
            </w:r>
            <w:r w:rsidRPr="00022758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hora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para</w:t>
            </w:r>
            <w:r w:rsidRPr="00022758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entrevista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virtual</w:t>
            </w:r>
            <w:r w:rsidRPr="00022758">
              <w:rPr>
                <w:rFonts w:asciiTheme="minorHAnsi" w:hAnsiTheme="minorHAnsi" w:cstheme="minorHAnsi"/>
                <w:spacing w:val="-4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en</w:t>
            </w:r>
            <w:r w:rsidRPr="00022758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publicación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los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resultados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evaluación</w:t>
            </w:r>
          </w:p>
          <w:p w14:paraId="278CB8A5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curricular.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57B3" w14:textId="73FBE59E" w:rsidR="008A7DA6" w:rsidRPr="00022758" w:rsidRDefault="00EA3D69" w:rsidP="00EA3D6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80"/>
              </w:rPr>
              <w:t>22 y 27 de diciembre de 2023</w:t>
            </w:r>
            <w:r w:rsidR="008A7DA6"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="008A7DA6" w:rsidRPr="00022758">
              <w:rPr>
                <w:rFonts w:asciiTheme="minorHAnsi" w:hAnsiTheme="minorHAnsi" w:cstheme="minorHAnsi"/>
                <w:w w:val="80"/>
              </w:rPr>
              <w:t>(**)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4BFD" w14:textId="77777777" w:rsidR="008A7DA6" w:rsidRPr="00022758" w:rsidRDefault="008A7DA6" w:rsidP="008A7DA6">
            <w:pPr>
              <w:pStyle w:val="TableParagraph"/>
              <w:ind w:left="108" w:right="183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Comité</w:t>
            </w:r>
            <w:r w:rsidRPr="00022758">
              <w:rPr>
                <w:rFonts w:asciiTheme="minorHAnsi" w:hAnsiTheme="minorHAnsi" w:cstheme="minorHAnsi"/>
                <w:spacing w:val="-4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CAS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 Selección</w:t>
            </w:r>
          </w:p>
        </w:tc>
      </w:tr>
      <w:tr w:rsidR="008A7DA6" w:rsidRPr="00022758" w14:paraId="074D9E4F" w14:textId="77777777" w:rsidTr="006205C8">
        <w:trPr>
          <w:trHeight w:val="1621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BA02A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spacing w:val="-1"/>
                <w:w w:val="90"/>
              </w:rPr>
              <w:t>Publicación</w:t>
            </w:r>
            <w:r w:rsidRPr="00022758">
              <w:rPr>
                <w:rFonts w:asciiTheme="minorHAnsi" w:hAnsiTheme="minorHAnsi" w:cstheme="minorHAnsi"/>
                <w:b/>
                <w:spacing w:val="12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  <w:b/>
                <w:spacing w:val="12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90"/>
              </w:rPr>
              <w:t>resultados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la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entrevista</w:t>
            </w:r>
            <w:r w:rsidRPr="00022758">
              <w:rPr>
                <w:rFonts w:asciiTheme="minorHAnsi" w:hAnsiTheme="minorHAnsi" w:cstheme="minorHAnsi"/>
                <w:b/>
                <w:spacing w:val="-4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personal</w:t>
            </w:r>
            <w:r w:rsidRPr="00022758">
              <w:rPr>
                <w:rFonts w:asciiTheme="minorHAnsi" w:hAnsiTheme="minorHAnsi" w:cstheme="minorHAnsi"/>
                <w:b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y</w:t>
            </w:r>
            <w:r w:rsidRPr="00022758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el</w:t>
            </w:r>
            <w:r w:rsidRPr="00022758">
              <w:rPr>
                <w:rFonts w:asciiTheme="minorHAnsi" w:hAnsiTheme="minorHAnsi" w:cstheme="minorHAnsi"/>
                <w:b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orden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demérito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3"/>
                <w:w w:val="85"/>
              </w:rPr>
              <w:t>final:</w:t>
            </w:r>
          </w:p>
          <w:p w14:paraId="197C4E17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publicación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resultados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finales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se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efectuará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a</w:t>
            </w:r>
          </w:p>
          <w:p w14:paraId="50CC923C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través</w:t>
            </w:r>
            <w:r w:rsidRPr="00022758">
              <w:rPr>
                <w:rFonts w:asciiTheme="minorHAnsi" w:hAnsiTheme="minorHAnsi" w:cstheme="minorHAnsi"/>
                <w:spacing w:val="41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4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4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página</w:t>
            </w:r>
            <w:r w:rsidRPr="00022758">
              <w:rPr>
                <w:rFonts w:asciiTheme="minorHAnsi" w:hAnsiTheme="minorHAnsi" w:cstheme="minorHAnsi"/>
                <w:spacing w:val="4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web</w:t>
            </w:r>
            <w:r w:rsidRPr="00022758">
              <w:rPr>
                <w:rFonts w:asciiTheme="minorHAnsi" w:hAnsiTheme="minorHAnsi" w:cstheme="minorHAnsi"/>
                <w:spacing w:val="4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del</w:t>
            </w:r>
            <w:r w:rsidRPr="00022758">
              <w:rPr>
                <w:rFonts w:asciiTheme="minorHAnsi" w:hAnsiTheme="minorHAnsi" w:cstheme="minorHAnsi"/>
                <w:spacing w:val="4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CONADIS:</w:t>
            </w:r>
            <w:r w:rsidRPr="00022758">
              <w:rPr>
                <w:rFonts w:asciiTheme="minorHAnsi" w:hAnsiTheme="minorHAnsi" w:cstheme="minorHAnsi"/>
                <w:spacing w:val="4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sección</w:t>
            </w:r>
          </w:p>
          <w:p w14:paraId="5312E562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spacing w:val="-1"/>
                <w:w w:val="85"/>
              </w:rPr>
              <w:t xml:space="preserve">“Convocatorias </w:t>
            </w:r>
            <w:r w:rsidRPr="00022758">
              <w:rPr>
                <w:rFonts w:asciiTheme="minorHAnsi" w:hAnsiTheme="minorHAnsi" w:cstheme="minorHAnsi"/>
                <w:w w:val="90"/>
              </w:rPr>
              <w:t xml:space="preserve">de trabajo” </w:t>
            </w:r>
            <w:r w:rsidRPr="00022758">
              <w:rPr>
                <w:rFonts w:asciiTheme="minorHAnsi" w:hAnsiTheme="minorHAnsi" w:cstheme="minorHAnsi"/>
                <w:w w:val="85"/>
              </w:rPr>
              <w:t xml:space="preserve">luego </w:t>
            </w:r>
            <w:r w:rsidRPr="00022758">
              <w:rPr>
                <w:rFonts w:asciiTheme="minorHAnsi" w:hAnsiTheme="minorHAnsi" w:cstheme="minorHAnsi"/>
                <w:w w:val="90"/>
              </w:rPr>
              <w:t>deberá</w:t>
            </w:r>
            <w:r w:rsidRPr="00022758">
              <w:rPr>
                <w:rFonts w:asciiTheme="minorHAnsi" w:hAnsiTheme="minorHAnsi" w:cstheme="minorHAnsi"/>
                <w:spacing w:val="2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Ir</w:t>
            </w:r>
            <w:r w:rsidRPr="0002275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a</w:t>
            </w:r>
          </w:p>
          <w:p w14:paraId="16F6B56C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convocatorias:</w:t>
            </w:r>
            <w:r w:rsidRPr="00022758">
              <w:rPr>
                <w:rFonts w:asciiTheme="minorHAnsi" w:hAnsiTheme="minorHAnsi" w:cstheme="minorHAnsi"/>
                <w:spacing w:val="23"/>
                <w:w w:val="80"/>
              </w:rPr>
              <w:t xml:space="preserve"> </w:t>
            </w:r>
            <w:hyperlink r:id="rId6">
              <w:r w:rsidRPr="00022758">
                <w:rPr>
                  <w:rFonts w:asciiTheme="minorHAnsi" w:hAnsiTheme="minorHAnsi" w:cstheme="minorHAnsi"/>
                  <w:color w:val="0000FF"/>
                  <w:w w:val="80"/>
                  <w:u w:val="single" w:color="0000FF"/>
                </w:rPr>
                <w:t>https://siscas.conadisperu.gob.pe</w:t>
              </w:r>
              <w:r w:rsidRPr="00022758">
                <w:rPr>
                  <w:rFonts w:asciiTheme="minorHAnsi" w:hAnsiTheme="minorHAnsi" w:cstheme="minorHAnsi"/>
                  <w:color w:val="0000FF"/>
                  <w:w w:val="80"/>
                </w:rPr>
                <w:t>/</w:t>
              </w:r>
              <w:r w:rsidRPr="00022758">
                <w:rPr>
                  <w:rFonts w:asciiTheme="minorHAnsi" w:hAnsiTheme="minorHAnsi" w:cstheme="minorHAnsi"/>
                  <w:w w:val="80"/>
                </w:rPr>
                <w:t>;</w:t>
              </w:r>
            </w:hyperlink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ABB64" w14:textId="2EE1375D" w:rsidR="008A7DA6" w:rsidRPr="00022758" w:rsidRDefault="00EA3D69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80"/>
              </w:rPr>
              <w:t xml:space="preserve">       </w:t>
            </w:r>
            <w:r w:rsidRPr="00EA3D69">
              <w:rPr>
                <w:rFonts w:asciiTheme="minorHAnsi" w:hAnsiTheme="minorHAnsi" w:cstheme="minorHAnsi"/>
                <w:w w:val="80"/>
              </w:rPr>
              <w:t>27 de diciembre de 2023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3A5EB" w14:textId="77777777" w:rsidR="008A7DA6" w:rsidRPr="00022758" w:rsidRDefault="008A7DA6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D12A39" w14:textId="77777777" w:rsidR="008A7DA6" w:rsidRPr="00022758" w:rsidRDefault="008A7DA6" w:rsidP="008A7DA6">
            <w:pPr>
              <w:pStyle w:val="TableParagraph"/>
              <w:ind w:left="108"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Recursos</w:t>
            </w:r>
          </w:p>
        </w:tc>
      </w:tr>
      <w:tr w:rsidR="008A7DA6" w:rsidRPr="00022758" w14:paraId="49C54BE9" w14:textId="77777777" w:rsidTr="002F36F7">
        <w:trPr>
          <w:trHeight w:val="765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8C2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Suscripción</w:t>
            </w:r>
            <w:r w:rsidRPr="0002275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Contrato</w:t>
            </w:r>
          </w:p>
          <w:p w14:paraId="01F42CD4" w14:textId="5F1AC467" w:rsidR="008A7DA6" w:rsidRPr="00022758" w:rsidRDefault="00EA3D69" w:rsidP="0093293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80"/>
              </w:rPr>
              <w:t xml:space="preserve">vía </w:t>
            </w:r>
            <w:r w:rsidR="00932933">
              <w:rPr>
                <w:rFonts w:asciiTheme="minorHAnsi" w:hAnsiTheme="minorHAnsi" w:cstheme="minorHAnsi"/>
                <w:w w:val="80"/>
              </w:rPr>
              <w:t>correo electrónico</w:t>
            </w:r>
            <w:r>
              <w:rPr>
                <w:rFonts w:asciiTheme="minorHAnsi" w:hAnsiTheme="minorHAnsi" w:cstheme="minorHAnsi"/>
                <w:w w:val="80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6609" w14:textId="57CACF6F" w:rsidR="008A7DA6" w:rsidRPr="00022758" w:rsidRDefault="00EA3D69" w:rsidP="00EA3D6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80"/>
              </w:rPr>
              <w:t xml:space="preserve">A partir del día siguiente de la publicación de resultados finales.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1069" w14:textId="77777777" w:rsidR="008A7DA6" w:rsidRPr="00022758" w:rsidRDefault="008A7DA6" w:rsidP="008A7DA6">
            <w:pPr>
              <w:pStyle w:val="TableParagraph"/>
              <w:ind w:left="108"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Pr="00022758">
              <w:rPr>
                <w:rFonts w:asciiTheme="minorHAnsi" w:hAnsiTheme="minorHAnsi" w:cstheme="minorHAnsi"/>
              </w:rPr>
              <w:t xml:space="preserve"> d</w:t>
            </w:r>
            <w:r w:rsidRPr="00022758">
              <w:rPr>
                <w:rFonts w:asciiTheme="minorHAnsi" w:hAnsiTheme="minorHAnsi" w:cstheme="minorHAnsi"/>
                <w:w w:val="90"/>
              </w:rPr>
              <w:t>e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Recursos</w:t>
            </w:r>
          </w:p>
        </w:tc>
      </w:tr>
    </w:tbl>
    <w:p w14:paraId="02457BDD" w14:textId="77777777" w:rsidR="00B44B72" w:rsidRPr="00022758" w:rsidRDefault="008A7DA6">
      <w:pPr>
        <w:spacing w:before="99"/>
        <w:ind w:left="118"/>
        <w:rPr>
          <w:rFonts w:asciiTheme="minorHAnsi" w:hAnsiTheme="minorHAnsi" w:cstheme="minorHAnsi"/>
          <w:i/>
        </w:rPr>
      </w:pPr>
      <w:r w:rsidRPr="00022758">
        <w:rPr>
          <w:rFonts w:asciiTheme="minorHAnsi" w:hAnsiTheme="minorHAnsi" w:cstheme="minorHAnsi"/>
          <w:i/>
          <w:w w:val="80"/>
        </w:rPr>
        <w:t>(*)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Sujeto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a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la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cantidad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propuestas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postulación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que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sean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recibidas.</w:t>
      </w:r>
    </w:p>
    <w:p w14:paraId="3EAD881B" w14:textId="77777777" w:rsidR="00B44B72" w:rsidRPr="00022758" w:rsidRDefault="008A7DA6">
      <w:pPr>
        <w:spacing w:before="118"/>
        <w:ind w:left="118"/>
        <w:rPr>
          <w:rFonts w:asciiTheme="minorHAnsi" w:hAnsiTheme="minorHAnsi" w:cstheme="minorHAnsi"/>
          <w:i/>
        </w:rPr>
      </w:pPr>
      <w:r w:rsidRPr="00022758">
        <w:rPr>
          <w:rFonts w:asciiTheme="minorHAnsi" w:hAnsiTheme="minorHAnsi" w:cstheme="minorHAnsi"/>
          <w:i/>
          <w:w w:val="80"/>
        </w:rPr>
        <w:t>(**)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Sujeto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a</w:t>
      </w:r>
      <w:r w:rsidRPr="0002275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la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cantidad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postulantes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y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candidatos</w:t>
      </w:r>
      <w:r w:rsidRPr="00022758">
        <w:rPr>
          <w:rFonts w:asciiTheme="minorHAnsi" w:hAnsiTheme="minorHAnsi" w:cstheme="minorHAnsi"/>
          <w:i/>
          <w:spacing w:val="9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APTOS</w:t>
      </w:r>
      <w:r w:rsidRPr="0002275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en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la</w:t>
      </w:r>
      <w:r w:rsidRPr="0002275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etapa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evaluación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curricular.</w:t>
      </w:r>
    </w:p>
    <w:p w14:paraId="224B3DD8" w14:textId="77777777" w:rsidR="00B44B72" w:rsidRPr="00022758" w:rsidRDefault="00B44B72">
      <w:pPr>
        <w:pStyle w:val="Textoindependiente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14:paraId="3B903D45" w14:textId="727C8AAE" w:rsidR="00B44B72" w:rsidRPr="00022758" w:rsidRDefault="008A7DA6">
      <w:pPr>
        <w:pStyle w:val="Textoindependiente"/>
        <w:ind w:left="118"/>
        <w:rPr>
          <w:rFonts w:asciiTheme="minorHAnsi" w:hAnsiTheme="minorHAnsi" w:cstheme="minorHAnsi"/>
          <w:sz w:val="22"/>
          <w:szCs w:val="22"/>
        </w:rPr>
      </w:pPr>
      <w:r w:rsidRPr="00022758">
        <w:rPr>
          <w:rFonts w:asciiTheme="minorHAnsi" w:hAnsiTheme="minorHAnsi" w:cstheme="minorHAnsi"/>
          <w:w w:val="80"/>
          <w:sz w:val="22"/>
          <w:szCs w:val="22"/>
        </w:rPr>
        <w:t>Lima,</w:t>
      </w:r>
      <w:r w:rsidRPr="00022758">
        <w:rPr>
          <w:rFonts w:asciiTheme="minorHAnsi" w:hAnsiTheme="minorHAnsi" w:cstheme="minorHAnsi"/>
          <w:spacing w:val="6"/>
          <w:w w:val="80"/>
          <w:sz w:val="22"/>
          <w:szCs w:val="22"/>
        </w:rPr>
        <w:t xml:space="preserve"> </w:t>
      </w:r>
      <w:r w:rsidR="00EA3D69">
        <w:rPr>
          <w:rFonts w:asciiTheme="minorHAnsi" w:hAnsiTheme="minorHAnsi" w:cstheme="minorHAnsi"/>
          <w:w w:val="80"/>
          <w:sz w:val="22"/>
          <w:szCs w:val="22"/>
        </w:rPr>
        <w:t>21 de diciembre de 2023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.</w:t>
      </w:r>
    </w:p>
    <w:p w14:paraId="278B4394" w14:textId="77777777" w:rsidR="00B44B72" w:rsidRPr="00022758" w:rsidRDefault="00B44B72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14:paraId="24AC517F" w14:textId="77777777" w:rsidR="00B44B72" w:rsidRPr="00022758" w:rsidRDefault="006022C5" w:rsidP="008C4437">
      <w:pPr>
        <w:ind w:left="118"/>
        <w:rPr>
          <w:rFonts w:asciiTheme="minorHAnsi" w:hAnsiTheme="minorHAnsi" w:cstheme="minorHAnsi"/>
          <w:b/>
        </w:rPr>
      </w:pPr>
      <w:r w:rsidRPr="00022758">
        <w:rPr>
          <w:rFonts w:asciiTheme="minorHAnsi" w:hAnsiTheme="minorHAnsi" w:cstheme="minorHAnsi"/>
          <w:b/>
          <w:w w:val="80"/>
        </w:rPr>
        <w:t>Unidad de Recursos Humanos</w:t>
      </w:r>
    </w:p>
    <w:p w14:paraId="01BF289E" w14:textId="77777777" w:rsidR="00B44B72" w:rsidRDefault="00B44B72">
      <w:pPr>
        <w:pStyle w:val="Textoindependiente"/>
        <w:spacing w:before="8"/>
        <w:rPr>
          <w:rFonts w:ascii="Arial"/>
          <w:b/>
          <w:sz w:val="19"/>
        </w:rPr>
      </w:pPr>
    </w:p>
    <w:p w14:paraId="1D85E0B6" w14:textId="77777777" w:rsidR="00B44B72" w:rsidRDefault="00B44B72">
      <w:pPr>
        <w:rPr>
          <w:rFonts w:ascii="Arial"/>
          <w:sz w:val="19"/>
        </w:rPr>
        <w:sectPr w:rsidR="00B44B72">
          <w:type w:val="continuous"/>
          <w:pgSz w:w="11910" w:h="16840"/>
          <w:pgMar w:top="260" w:right="980" w:bottom="0" w:left="1300" w:header="720" w:footer="720" w:gutter="0"/>
          <w:cols w:space="720"/>
        </w:sectPr>
      </w:pPr>
    </w:p>
    <w:p w14:paraId="340A5926" w14:textId="77777777" w:rsidR="00B44B72" w:rsidRDefault="00B44B72">
      <w:pPr>
        <w:pStyle w:val="Textoindependiente"/>
        <w:spacing w:before="6"/>
        <w:rPr>
          <w:rFonts w:ascii="Arial"/>
          <w:b/>
          <w:sz w:val="17"/>
        </w:rPr>
      </w:pPr>
    </w:p>
    <w:p w14:paraId="0C0AC5AC" w14:textId="77777777" w:rsidR="00B44B72" w:rsidRDefault="00B94A55">
      <w:pPr>
        <w:jc w:val="right"/>
        <w:rPr>
          <w:rFonts w:ascii="Calibri"/>
          <w:sz w:val="14"/>
        </w:rPr>
      </w:pPr>
      <w:hyperlink r:id="rId7">
        <w:r w:rsidR="008A7DA6">
          <w:rPr>
            <w:rFonts w:ascii="Calibri"/>
            <w:color w:val="FF0000"/>
            <w:sz w:val="14"/>
          </w:rPr>
          <w:t>www.conadisperu.gob.pe</w:t>
        </w:r>
      </w:hyperlink>
    </w:p>
    <w:p w14:paraId="144E1A2C" w14:textId="77777777" w:rsidR="00B44B72" w:rsidRDefault="008A7DA6">
      <w:pPr>
        <w:spacing w:before="76" w:line="242" w:lineRule="auto"/>
        <w:ind w:left="303" w:right="225"/>
        <w:rPr>
          <w:rFonts w:ascii="Calibri" w:hAnsi="Calibri"/>
          <w:sz w:val="12"/>
        </w:rPr>
      </w:pPr>
      <w:r>
        <w:br w:type="column"/>
      </w:r>
      <w:r>
        <w:rPr>
          <w:rFonts w:ascii="Calibri" w:hAnsi="Calibri"/>
          <w:sz w:val="12"/>
        </w:rPr>
        <w:lastRenderedPageBreak/>
        <w:t>Av. Arequipa Nº 375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z w:val="12"/>
        </w:rPr>
        <w:t>Santa Beatriz – Lima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z w:val="12"/>
        </w:rPr>
        <w:t>Teléfono: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(511)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6305170</w:t>
      </w:r>
    </w:p>
    <w:p w14:paraId="134ED6CA" w14:textId="1C0AA840" w:rsidR="00B44B72" w:rsidRDefault="00B94A55">
      <w:pPr>
        <w:spacing w:line="144" w:lineRule="exact"/>
        <w:ind w:left="329"/>
        <w:rPr>
          <w:rFonts w:ascii="Calibri"/>
          <w:sz w:val="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BF0371" wp14:editId="7C81D664">
                <wp:simplePos x="0" y="0"/>
                <wp:positionH relativeFrom="page">
                  <wp:posOffset>5939155</wp:posOffset>
                </wp:positionH>
                <wp:positionV relativeFrom="paragraph">
                  <wp:posOffset>-398145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C6D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65pt,-31.35pt" to="467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8pFAIAACgEAAAOAAAAZHJzL2Uyb0RvYy54bWysU02P2yAQvVfqf0DcE3+smyZWnFVlJ71s&#10;u5F2+wMI4BgVAwISJ6r63zvgJMq2l6qqD3hgZh5v5g3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" strokecolor="red" strokeweight=".96pt">
                <w10:wrap anchorx="page"/>
              </v:line>
            </w:pict>
          </mc:Fallback>
        </mc:AlternateContent>
      </w:r>
      <w:r w:rsidR="008A7DA6">
        <w:rPr>
          <w:rFonts w:ascii="Calibri"/>
          <w:sz w:val="12"/>
        </w:rPr>
        <w:t>Linea</w:t>
      </w:r>
      <w:r w:rsidR="008A7DA6">
        <w:rPr>
          <w:rFonts w:ascii="Calibri"/>
          <w:spacing w:val="-4"/>
          <w:sz w:val="12"/>
        </w:rPr>
        <w:t xml:space="preserve"> </w:t>
      </w:r>
      <w:r w:rsidR="008A7DA6">
        <w:rPr>
          <w:rFonts w:ascii="Calibri"/>
          <w:sz w:val="12"/>
        </w:rPr>
        <w:t>Gratuita</w:t>
      </w:r>
      <w:r w:rsidR="008A7DA6">
        <w:rPr>
          <w:rFonts w:ascii="Calibri"/>
          <w:spacing w:val="-4"/>
          <w:sz w:val="12"/>
        </w:rPr>
        <w:t xml:space="preserve"> </w:t>
      </w:r>
      <w:r w:rsidR="008A7DA6">
        <w:rPr>
          <w:rFonts w:ascii="Calibri"/>
          <w:sz w:val="12"/>
        </w:rPr>
        <w:t>0800-00151</w:t>
      </w:r>
    </w:p>
    <w:sectPr w:rsidR="00B44B72">
      <w:type w:val="continuous"/>
      <w:pgSz w:w="11910" w:h="16840"/>
      <w:pgMar w:top="260" w:right="980" w:bottom="0" w:left="1300" w:header="720" w:footer="720" w:gutter="0"/>
      <w:cols w:num="2" w:space="720" w:equalWidth="0">
        <w:col w:w="7856" w:space="40"/>
        <w:col w:w="1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2"/>
    <w:rsid w:val="00022758"/>
    <w:rsid w:val="00181A75"/>
    <w:rsid w:val="004328A7"/>
    <w:rsid w:val="004E6945"/>
    <w:rsid w:val="00573320"/>
    <w:rsid w:val="006022C5"/>
    <w:rsid w:val="008A7DA6"/>
    <w:rsid w:val="008C4437"/>
    <w:rsid w:val="00932933"/>
    <w:rsid w:val="00B44B72"/>
    <w:rsid w:val="00B94A55"/>
    <w:rsid w:val="00C91B68"/>
    <w:rsid w:val="00EA3D69"/>
    <w:rsid w:val="00F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9C599F"/>
  <w15:docId w15:val="{FFD0CD37-8029-4879-B1A0-6F9E879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2926" w:right="309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cas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Eliana</cp:lastModifiedBy>
  <cp:revision>2</cp:revision>
  <dcterms:created xsi:type="dcterms:W3CDTF">2023-12-31T14:33:00Z</dcterms:created>
  <dcterms:modified xsi:type="dcterms:W3CDTF">2023-12-31T14:33:00Z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