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5D4AA80A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172F4C1" w14:textId="6F80BFEB" w:rsidR="00394B17" w:rsidRPr="00E06682" w:rsidRDefault="00CE3D6F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8"/>
          <w:szCs w:val="22"/>
        </w:rPr>
        <w:t>COMUNICADO</w:t>
      </w:r>
      <w:r w:rsidRPr="00E06682">
        <w:rPr>
          <w:rFonts w:ascii="Arial" w:hAnsi="Arial" w:cs="Arial"/>
          <w:b/>
          <w:sz w:val="22"/>
          <w:szCs w:val="22"/>
        </w:rPr>
        <w:t xml:space="preserve"> </w:t>
      </w:r>
    </w:p>
    <w:p w14:paraId="49D6078B" w14:textId="77777777" w:rsidR="009F3780" w:rsidRPr="00E06682" w:rsidRDefault="009F3780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6179C2AC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6940219A" w14:textId="6E1604B2" w:rsidR="00FB48CF" w:rsidRPr="00FB48CF" w:rsidRDefault="00BE2337" w:rsidP="00FB48CF">
      <w:pPr>
        <w:jc w:val="center"/>
        <w:rPr>
          <w:rFonts w:asciiTheme="minorHAnsi" w:hAnsiTheme="minorHAnsi" w:cstheme="minorHAnsi"/>
          <w:b/>
        </w:rPr>
      </w:pPr>
      <w:r w:rsidRPr="00FB48CF">
        <w:rPr>
          <w:rFonts w:asciiTheme="minorHAnsi" w:hAnsiTheme="minorHAnsi" w:cstheme="minorHAnsi"/>
          <w:b/>
        </w:rPr>
        <w:t xml:space="preserve">PROCESO CAS </w:t>
      </w:r>
      <w:proofErr w:type="spellStart"/>
      <w:r w:rsidRPr="00FB48CF">
        <w:rPr>
          <w:rFonts w:asciiTheme="minorHAnsi" w:hAnsiTheme="minorHAnsi" w:cstheme="minorHAnsi"/>
          <w:b/>
        </w:rPr>
        <w:t>N°</w:t>
      </w:r>
      <w:proofErr w:type="spellEnd"/>
      <w:r w:rsidRPr="00FB48CF">
        <w:rPr>
          <w:rFonts w:asciiTheme="minorHAnsi" w:hAnsiTheme="minorHAnsi" w:cstheme="minorHAnsi"/>
          <w:b/>
        </w:rPr>
        <w:t xml:space="preserve"> </w:t>
      </w:r>
      <w:r w:rsidR="003A5AF7">
        <w:rPr>
          <w:rFonts w:asciiTheme="minorHAnsi" w:hAnsiTheme="minorHAnsi" w:cstheme="minorHAnsi"/>
          <w:b/>
        </w:rPr>
        <w:t>112</w:t>
      </w:r>
      <w:r w:rsidR="00D717A1" w:rsidRPr="00FB48CF">
        <w:rPr>
          <w:rFonts w:asciiTheme="minorHAnsi" w:hAnsiTheme="minorHAnsi" w:cstheme="minorHAnsi"/>
          <w:b/>
        </w:rPr>
        <w:t>-202</w:t>
      </w:r>
      <w:r w:rsidR="00973C93" w:rsidRPr="00FB48CF">
        <w:rPr>
          <w:rFonts w:asciiTheme="minorHAnsi" w:hAnsiTheme="minorHAnsi" w:cstheme="minorHAnsi"/>
          <w:b/>
        </w:rPr>
        <w:t>5</w:t>
      </w:r>
      <w:r w:rsidRPr="00FB48CF">
        <w:rPr>
          <w:rFonts w:asciiTheme="minorHAnsi" w:hAnsiTheme="minorHAnsi" w:cstheme="minorHAnsi"/>
          <w:b/>
        </w:rPr>
        <w:t>-CONADIS</w:t>
      </w:r>
      <w:bookmarkEnd w:id="0"/>
    </w:p>
    <w:p w14:paraId="4816670A" w14:textId="77777777" w:rsidR="00FB48CF" w:rsidRPr="00FB48CF" w:rsidRDefault="00FB48CF" w:rsidP="00FB48CF">
      <w:pPr>
        <w:jc w:val="center"/>
        <w:rPr>
          <w:rFonts w:asciiTheme="minorHAnsi" w:hAnsiTheme="minorHAnsi" w:cstheme="minorHAnsi"/>
          <w:b/>
          <w:lang w:val="es-PE"/>
        </w:rPr>
      </w:pPr>
    </w:p>
    <w:p w14:paraId="4DB0A20E" w14:textId="6B94601F" w:rsidR="003A5AF7" w:rsidRPr="003A5AF7" w:rsidRDefault="003A5AF7" w:rsidP="003A5AF7">
      <w:pPr>
        <w:jc w:val="center"/>
        <w:rPr>
          <w:rFonts w:asciiTheme="minorHAnsi" w:hAnsiTheme="minorHAnsi" w:cstheme="minorHAnsi"/>
          <w:b/>
          <w:lang w:val="es-PE"/>
        </w:rPr>
      </w:pPr>
      <w:r w:rsidRPr="003A5AF7">
        <w:rPr>
          <w:rFonts w:asciiTheme="minorHAnsi" w:hAnsiTheme="minorHAnsi" w:cstheme="minorHAnsi"/>
          <w:b/>
          <w:lang w:val="es-PE"/>
        </w:rPr>
        <w:t>UN/A</w:t>
      </w:r>
    </w:p>
    <w:p w14:paraId="0C45C49D" w14:textId="3A7CD99C" w:rsidR="003A5AF7" w:rsidRPr="003A5AF7" w:rsidRDefault="003A5AF7" w:rsidP="003A5AF7">
      <w:pPr>
        <w:pStyle w:val="Prrafodelista"/>
        <w:numPr>
          <w:ilvl w:val="0"/>
          <w:numId w:val="34"/>
        </w:numPr>
        <w:jc w:val="center"/>
        <w:rPr>
          <w:rFonts w:asciiTheme="minorHAnsi" w:hAnsiTheme="minorHAnsi" w:cstheme="minorHAnsi"/>
          <w:b/>
        </w:rPr>
      </w:pPr>
      <w:r w:rsidRPr="003A5AF7">
        <w:rPr>
          <w:rFonts w:asciiTheme="minorHAnsi" w:hAnsiTheme="minorHAnsi" w:cstheme="minorHAnsi"/>
          <w:b/>
        </w:rPr>
        <w:t>ASISTENTE EN PSICOLOGÍA PARA LA SUBDIRECCIÓN DE PROMOCIÓN Y ARTICULACIÓN</w:t>
      </w:r>
    </w:p>
    <w:p w14:paraId="61E7EEF7" w14:textId="3BD1461A" w:rsidR="00E06682" w:rsidRPr="00FB48CF" w:rsidRDefault="00E06682" w:rsidP="003A5AF7">
      <w:pPr>
        <w:jc w:val="center"/>
        <w:rPr>
          <w:rFonts w:asciiTheme="minorHAnsi" w:hAnsiTheme="minorHAnsi" w:cstheme="minorHAnsi"/>
          <w:b/>
          <w:lang w:val="es-PE"/>
        </w:rPr>
      </w:pPr>
    </w:p>
    <w:p w14:paraId="2B0541FA" w14:textId="7E0B260E" w:rsidR="00FD7528" w:rsidRPr="00FB48CF" w:rsidRDefault="00BC39D0" w:rsidP="00CC4066">
      <w:pPr>
        <w:jc w:val="both"/>
        <w:rPr>
          <w:rFonts w:asciiTheme="minorHAnsi" w:hAnsiTheme="minorHAnsi" w:cstheme="minorHAnsi"/>
          <w:b/>
        </w:rPr>
      </w:pPr>
      <w:r w:rsidRPr="00FB48CF">
        <w:rPr>
          <w:rFonts w:asciiTheme="minorHAnsi" w:hAnsiTheme="minorHAnsi" w:cstheme="minorHAnsi"/>
        </w:rPr>
        <w:t>Se c</w:t>
      </w:r>
      <w:r w:rsidR="00676FBC" w:rsidRPr="00FB48CF">
        <w:rPr>
          <w:rFonts w:asciiTheme="minorHAnsi" w:hAnsiTheme="minorHAnsi" w:cstheme="minorHAnsi"/>
        </w:rPr>
        <w:t xml:space="preserve">omunica al público en general </w:t>
      </w:r>
      <w:r w:rsidRPr="00FB48CF">
        <w:rPr>
          <w:rFonts w:asciiTheme="minorHAnsi" w:hAnsiTheme="minorHAnsi" w:cstheme="minorHAnsi"/>
        </w:rPr>
        <w:t>que</w:t>
      </w:r>
      <w:r w:rsidR="00AD3D61" w:rsidRPr="00FB48CF">
        <w:rPr>
          <w:rFonts w:asciiTheme="minorHAnsi" w:hAnsiTheme="minorHAnsi" w:cstheme="minorHAnsi"/>
        </w:rPr>
        <w:t>, debido a</w:t>
      </w:r>
      <w:r w:rsidR="0010160A" w:rsidRPr="00FB48CF">
        <w:rPr>
          <w:rFonts w:asciiTheme="minorHAnsi" w:hAnsiTheme="minorHAnsi" w:cstheme="minorHAnsi"/>
        </w:rPr>
        <w:t xml:space="preserve"> motivos de fuerza mayor</w:t>
      </w:r>
      <w:r w:rsidR="00592871" w:rsidRPr="00FB48CF">
        <w:rPr>
          <w:rFonts w:asciiTheme="minorHAnsi" w:hAnsiTheme="minorHAnsi" w:cstheme="minorHAnsi"/>
        </w:rPr>
        <w:t xml:space="preserve"> y por el volumen alto de postulantes </w:t>
      </w:r>
      <w:r w:rsidR="00CC4066">
        <w:rPr>
          <w:rFonts w:asciiTheme="minorHAnsi" w:hAnsiTheme="minorHAnsi" w:cstheme="minorHAnsi"/>
        </w:rPr>
        <w:t>durante</w:t>
      </w:r>
      <w:r w:rsidR="00800470">
        <w:rPr>
          <w:rFonts w:asciiTheme="minorHAnsi" w:hAnsiTheme="minorHAnsi" w:cstheme="minorHAnsi"/>
        </w:rPr>
        <w:t xml:space="preserve"> la etapa de Evaluación </w:t>
      </w:r>
      <w:r w:rsidR="00CC4066">
        <w:rPr>
          <w:rFonts w:asciiTheme="minorHAnsi" w:hAnsiTheme="minorHAnsi" w:cstheme="minorHAnsi"/>
        </w:rPr>
        <w:t>C</w:t>
      </w:r>
      <w:r w:rsidR="00800470">
        <w:rPr>
          <w:rFonts w:asciiTheme="minorHAnsi" w:hAnsiTheme="minorHAnsi" w:cstheme="minorHAnsi"/>
        </w:rPr>
        <w:t>urricular</w:t>
      </w:r>
      <w:r w:rsidR="00AD3D61" w:rsidRPr="00FB48CF">
        <w:rPr>
          <w:rFonts w:asciiTheme="minorHAnsi" w:hAnsiTheme="minorHAnsi" w:cstheme="minorHAnsi"/>
        </w:rPr>
        <w:t>, nos</w:t>
      </w:r>
      <w:r w:rsidR="004A3772" w:rsidRPr="00FB48CF">
        <w:rPr>
          <w:rFonts w:asciiTheme="minorHAnsi" w:hAnsiTheme="minorHAnsi" w:cstheme="minorHAnsi"/>
        </w:rPr>
        <w:t xml:space="preserve"> vemos obligados a </w:t>
      </w:r>
      <w:r w:rsidR="0010160A" w:rsidRPr="00FB48CF">
        <w:rPr>
          <w:rFonts w:asciiTheme="minorHAnsi" w:hAnsiTheme="minorHAnsi" w:cstheme="minorHAnsi"/>
        </w:rPr>
        <w:t xml:space="preserve">postergar </w:t>
      </w:r>
      <w:r w:rsidR="00592871" w:rsidRPr="00FB48CF">
        <w:rPr>
          <w:rFonts w:asciiTheme="minorHAnsi" w:hAnsiTheme="minorHAnsi" w:cstheme="minorHAnsi"/>
        </w:rPr>
        <w:t xml:space="preserve">y ampliar la etapa </w:t>
      </w:r>
      <w:r w:rsidR="0010160A" w:rsidRPr="00FB48CF">
        <w:rPr>
          <w:rFonts w:asciiTheme="minorHAnsi" w:hAnsiTheme="minorHAnsi" w:cstheme="minorHAnsi"/>
        </w:rPr>
        <w:t xml:space="preserve">de </w:t>
      </w:r>
      <w:r w:rsidR="00CC4066">
        <w:rPr>
          <w:rFonts w:asciiTheme="minorHAnsi" w:hAnsiTheme="minorHAnsi" w:cstheme="minorHAnsi"/>
        </w:rPr>
        <w:t>Publicación de Resultados de Evaluación Curricular</w:t>
      </w:r>
      <w:r w:rsidR="0010160A" w:rsidRPr="00FB48CF">
        <w:rPr>
          <w:rFonts w:asciiTheme="minorHAnsi" w:hAnsiTheme="minorHAnsi" w:cstheme="minorHAnsi"/>
        </w:rPr>
        <w:t xml:space="preserve"> </w:t>
      </w:r>
      <w:r w:rsidR="00592871" w:rsidRPr="00FB48CF">
        <w:rPr>
          <w:rFonts w:asciiTheme="minorHAnsi" w:hAnsiTheme="minorHAnsi" w:cstheme="minorHAnsi"/>
        </w:rPr>
        <w:t xml:space="preserve">para el </w:t>
      </w:r>
      <w:r w:rsidR="003A5AF7">
        <w:rPr>
          <w:rFonts w:asciiTheme="minorHAnsi" w:hAnsiTheme="minorHAnsi" w:cstheme="minorHAnsi"/>
        </w:rPr>
        <w:t>jueves 11 de setiembre</w:t>
      </w:r>
      <w:r w:rsidR="00CC4066">
        <w:rPr>
          <w:rFonts w:asciiTheme="minorHAnsi" w:hAnsiTheme="minorHAnsi" w:cstheme="minorHAnsi"/>
        </w:rPr>
        <w:t xml:space="preserve"> </w:t>
      </w:r>
      <w:r w:rsidR="00E54425" w:rsidRPr="00FB48CF">
        <w:rPr>
          <w:rFonts w:asciiTheme="minorHAnsi" w:hAnsiTheme="minorHAnsi" w:cstheme="minorHAnsi"/>
        </w:rPr>
        <w:t>de 202</w:t>
      </w:r>
      <w:r w:rsidR="00973C93" w:rsidRPr="00FB48CF">
        <w:rPr>
          <w:rFonts w:asciiTheme="minorHAnsi" w:hAnsiTheme="minorHAnsi" w:cstheme="minorHAnsi"/>
        </w:rPr>
        <w:t>5</w:t>
      </w:r>
      <w:r w:rsidR="00AB47C5" w:rsidRPr="00FB48CF">
        <w:rPr>
          <w:rFonts w:asciiTheme="minorHAnsi" w:hAnsiTheme="minorHAnsi" w:cstheme="minorHAnsi"/>
        </w:rPr>
        <w:t>, quedando el cronograma de la siguiente manera:</w:t>
      </w:r>
    </w:p>
    <w:p w14:paraId="75E6514A" w14:textId="77777777" w:rsidR="00FD7528" w:rsidRDefault="00FD7528" w:rsidP="00E066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3"/>
        <w:gridCol w:w="2552"/>
        <w:gridCol w:w="1984"/>
      </w:tblGrid>
      <w:tr w:rsidR="00CC4066" w:rsidRPr="00AB47C5" w14:paraId="2D02C22D" w14:textId="77777777" w:rsidTr="00CC4066">
        <w:trPr>
          <w:trHeight w:val="2114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7D2E" w14:textId="77777777" w:rsidR="00CC4066" w:rsidRDefault="00CC4066" w:rsidP="00CC4066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C406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Publicación de Resultados de Evaluación Curricular</w:t>
            </w:r>
          </w:p>
          <w:p w14:paraId="42E3B02E" w14:textId="77777777" w:rsidR="00CC4066" w:rsidRPr="00CC4066" w:rsidRDefault="00CC4066" w:rsidP="00CC4066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5402A3F" w14:textId="77CCF917" w:rsidR="00CC4066" w:rsidRPr="00CC4066" w:rsidRDefault="00CC4066" w:rsidP="00CC4066">
            <w:pPr>
              <w:suppressAutoHyphens w:val="0"/>
              <w:spacing w:after="200" w:line="276" w:lineRule="auto"/>
              <w:ind w:right="143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E" w:eastAsia="en-CA"/>
              </w:rPr>
            </w:pPr>
            <w:r w:rsidRPr="00CC406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Los resultados de la evaluación curricular</w:t>
            </w:r>
            <w:r w:rsidRPr="00CC4066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con la relación de postulantes aptos, no aptos y el cronograma para la entrevista personal o virtual, serán publicados a través de la página web del CONADIS: sección “Convocatorias de trabajo”; </w:t>
            </w:r>
            <w:r w:rsidRPr="00CC406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luego deberá ir a convocatorias: https://siscas.conadisperu.gob.pe/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8502" w14:textId="012A69C5" w:rsidR="00CC4066" w:rsidRPr="00CC4066" w:rsidRDefault="003A5AF7" w:rsidP="00CC4066">
            <w:pPr>
              <w:suppressAutoHyphens w:val="0"/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es-PE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 de setiembre de 2025</w:t>
            </w:r>
            <w:r w:rsidR="00CC4066" w:rsidRPr="00CC40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(*).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7A90" w14:textId="0CC63F86" w:rsidR="00CC4066" w:rsidRPr="00CC4066" w:rsidRDefault="00CC4066" w:rsidP="00CC4066">
            <w:pPr>
              <w:suppressAutoHyphens w:val="0"/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es-PE" w:eastAsia="en-US"/>
              </w:rPr>
            </w:pPr>
            <w:r w:rsidRPr="00CC4066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AB47C5" w:rsidRPr="00AB47C5" w14:paraId="50813C97" w14:textId="77777777" w:rsidTr="00CC4066">
        <w:trPr>
          <w:trHeight w:val="95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E08F" w14:textId="77777777" w:rsidR="00AB47C5" w:rsidRPr="00AB47C5" w:rsidRDefault="00AB47C5" w:rsidP="00AB47C5">
            <w:pPr>
              <w:suppressAutoHyphens w:val="0"/>
              <w:spacing w:after="200" w:line="276" w:lineRule="auto"/>
              <w:ind w:right="143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</w:pPr>
            <w:r w:rsidRPr="00AB47C5"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  <w:t>Entrevista Personal:</w:t>
            </w:r>
          </w:p>
          <w:p w14:paraId="2C518DF1" w14:textId="77777777" w:rsidR="00AB47C5" w:rsidRPr="00AB47C5" w:rsidRDefault="00AB47C5" w:rsidP="00AB47C5">
            <w:pPr>
              <w:suppressAutoHyphens w:val="0"/>
              <w:spacing w:after="200" w:line="276" w:lineRule="auto"/>
              <w:ind w:right="143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Se le comunicará día y hora para la entrevista virtual en la publicación de los resultados de la evaluación curricular.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0EAC" w14:textId="5BD795C2" w:rsidR="00AB47C5" w:rsidRPr="00AB47C5" w:rsidRDefault="003A5AF7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3A5AF7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15 de setiembre de 2025 (**).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B832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Comité de Selección CAS</w:t>
            </w:r>
          </w:p>
        </w:tc>
      </w:tr>
      <w:tr w:rsidR="00AB47C5" w:rsidRPr="00AB47C5" w14:paraId="2FA0E195" w14:textId="77777777" w:rsidTr="00AB47C5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5263" w14:textId="77777777" w:rsidR="00AB47C5" w:rsidRPr="00AB47C5" w:rsidRDefault="00AB47C5" w:rsidP="00AB47C5">
            <w:pPr>
              <w:suppressAutoHyphens w:val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</w:pPr>
            <w:r w:rsidRPr="00AB47C5"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  <w:t>Publicación de resultados de la entrevista personal y el orden demérito final:</w:t>
            </w:r>
          </w:p>
          <w:p w14:paraId="1FAB582A" w14:textId="0D19D078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sz w:val="20"/>
                <w:szCs w:val="20"/>
                <w:lang w:val="es-PE" w:eastAsia="en-US"/>
              </w:rPr>
              <w:t>La publicación de resultados finales</w:t>
            </w: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se efectuará a través de la página web del CONADIS: sección “Convocatorias de trabajo”</w:t>
            </w:r>
            <w:r w:rsidRPr="00AB47C5">
              <w:rPr>
                <w:rFonts w:ascii="Calibri" w:eastAsia="Calibri" w:hAnsi="Calibri" w:cs="Calibri"/>
                <w:sz w:val="20"/>
                <w:szCs w:val="20"/>
                <w:lang w:val="es-PE" w:eastAsia="en-US"/>
              </w:rPr>
              <w:t xml:space="preserve"> luego deberá Ir a convocatorias: </w:t>
            </w:r>
            <w:hyperlink r:id="rId8" w:history="1">
              <w:r w:rsidRPr="00AB47C5">
                <w:rPr>
                  <w:rFonts w:ascii="Calibri" w:eastAsia="Calibri" w:hAnsi="Calibri" w:cs="Calibri"/>
                  <w:sz w:val="20"/>
                  <w:szCs w:val="20"/>
                  <w:u w:val="single"/>
                  <w:lang w:val="es-PE" w:eastAsia="en-US"/>
                </w:rPr>
                <w:t>https://siscas.conadisperu.gob.pe/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FF94" w14:textId="3A1ECBDB" w:rsidR="00AB47C5" w:rsidRPr="00AB47C5" w:rsidRDefault="003A5AF7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3A5AF7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15 de setiembre de 2025 (**).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8CB5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Oficina de Recursos Humanos</w:t>
            </w:r>
          </w:p>
        </w:tc>
      </w:tr>
      <w:tr w:rsidR="00AB47C5" w:rsidRPr="00AB47C5" w14:paraId="175723C2" w14:textId="77777777" w:rsidTr="00CC4066">
        <w:trPr>
          <w:trHeight w:val="1139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E533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/>
                <w:sz w:val="20"/>
                <w:szCs w:val="20"/>
                <w:lang w:val="es-PE" w:eastAsia="en-US"/>
              </w:rPr>
              <w:t xml:space="preserve">Suscripción del Contrato </w:t>
            </w:r>
          </w:p>
          <w:p w14:paraId="3937A7B9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Oficina de Recursos Humanos de CONADIS, Av. Paseo de la República 2550-2558, Lince. (La Oficina de Recursos Humanos se contactará con el/la postulante ganador/a).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4803" w14:textId="5C4120FC" w:rsidR="00AB47C5" w:rsidRPr="00AB47C5" w:rsidRDefault="003A5AF7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3A5AF7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Del 16 al 22 de </w:t>
            </w:r>
            <w:proofErr w:type="gramStart"/>
            <w:r w:rsidRPr="003A5AF7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setiembre  de</w:t>
            </w:r>
            <w:proofErr w:type="gramEnd"/>
            <w:r w:rsidRPr="003A5AF7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72D5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Oficina de Recursos Humanos</w:t>
            </w:r>
          </w:p>
        </w:tc>
      </w:tr>
    </w:tbl>
    <w:p w14:paraId="6C268813" w14:textId="77777777" w:rsidR="005B1D09" w:rsidRDefault="005B1D09" w:rsidP="00E0668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0CD1E8" w14:textId="5CFC9B27" w:rsidR="00E06682" w:rsidRPr="00CC4066" w:rsidRDefault="00FD7528" w:rsidP="00E06682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C4066">
        <w:rPr>
          <w:rFonts w:asciiTheme="minorHAnsi" w:hAnsiTheme="minorHAnsi" w:cstheme="minorHAnsi"/>
          <w:bCs/>
        </w:rPr>
        <w:t>A</w:t>
      </w:r>
      <w:r w:rsidR="00E06682" w:rsidRPr="00CC4066">
        <w:rPr>
          <w:rFonts w:asciiTheme="minorHAnsi" w:hAnsiTheme="minorHAnsi" w:cstheme="minorHAnsi"/>
          <w:bCs/>
        </w:rPr>
        <w:t>gradecemos su comprensión</w:t>
      </w:r>
      <w:r w:rsidR="00CC4066">
        <w:rPr>
          <w:rFonts w:asciiTheme="minorHAnsi" w:hAnsiTheme="minorHAnsi" w:cstheme="minorHAnsi"/>
          <w:bCs/>
        </w:rPr>
        <w:t>.</w:t>
      </w:r>
    </w:p>
    <w:p w14:paraId="67C7C0BF" w14:textId="753A4E47" w:rsidR="004A3772" w:rsidRPr="00CC4066" w:rsidRDefault="004A3772" w:rsidP="00356FEE">
      <w:pPr>
        <w:jc w:val="both"/>
        <w:rPr>
          <w:rFonts w:asciiTheme="minorHAnsi" w:hAnsiTheme="minorHAnsi" w:cstheme="minorHAnsi"/>
          <w:lang w:val="es-PE"/>
        </w:rPr>
      </w:pPr>
    </w:p>
    <w:p w14:paraId="3630B4ED" w14:textId="2950370B" w:rsidR="00663519" w:rsidRPr="00CC4066" w:rsidRDefault="007702EE" w:rsidP="00394B17">
      <w:pPr>
        <w:jc w:val="both"/>
        <w:rPr>
          <w:rFonts w:asciiTheme="minorHAnsi" w:hAnsiTheme="minorHAnsi" w:cstheme="minorHAnsi"/>
        </w:rPr>
      </w:pPr>
      <w:r w:rsidRPr="00CC4066">
        <w:rPr>
          <w:rFonts w:asciiTheme="minorHAnsi" w:hAnsiTheme="minorHAnsi" w:cstheme="minorHAnsi"/>
        </w:rPr>
        <w:t xml:space="preserve">Lima, </w:t>
      </w:r>
      <w:r w:rsidR="003A5AF7">
        <w:rPr>
          <w:rFonts w:asciiTheme="minorHAnsi" w:hAnsiTheme="minorHAnsi" w:cstheme="minorHAnsi"/>
        </w:rPr>
        <w:t xml:space="preserve">09 de setiembre </w:t>
      </w:r>
      <w:r w:rsidR="00E54425" w:rsidRPr="00CC4066">
        <w:rPr>
          <w:rFonts w:asciiTheme="minorHAnsi" w:hAnsiTheme="minorHAnsi" w:cstheme="minorHAnsi"/>
        </w:rPr>
        <w:t>d</w:t>
      </w:r>
      <w:r w:rsidR="00AD3D61" w:rsidRPr="00CC4066">
        <w:rPr>
          <w:rFonts w:asciiTheme="minorHAnsi" w:hAnsiTheme="minorHAnsi" w:cstheme="minorHAnsi"/>
        </w:rPr>
        <w:t xml:space="preserve">e </w:t>
      </w:r>
      <w:r w:rsidR="001F379F" w:rsidRPr="00CC4066">
        <w:rPr>
          <w:rFonts w:asciiTheme="minorHAnsi" w:hAnsiTheme="minorHAnsi" w:cstheme="minorHAnsi"/>
        </w:rPr>
        <w:t>2</w:t>
      </w:r>
      <w:r w:rsidRPr="00CC4066">
        <w:rPr>
          <w:rFonts w:asciiTheme="minorHAnsi" w:hAnsiTheme="minorHAnsi" w:cstheme="minorHAnsi"/>
        </w:rPr>
        <w:t>0</w:t>
      </w:r>
      <w:r w:rsidR="00EA123A" w:rsidRPr="00CC4066">
        <w:rPr>
          <w:rFonts w:asciiTheme="minorHAnsi" w:hAnsiTheme="minorHAnsi" w:cstheme="minorHAnsi"/>
        </w:rPr>
        <w:t>2</w:t>
      </w:r>
      <w:r w:rsidR="001D7059" w:rsidRPr="00CC4066">
        <w:rPr>
          <w:rFonts w:asciiTheme="minorHAnsi" w:hAnsiTheme="minorHAnsi" w:cstheme="minorHAnsi"/>
        </w:rPr>
        <w:t>5</w:t>
      </w:r>
    </w:p>
    <w:p w14:paraId="2A835B2B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9DCE0BB" w14:textId="7C7352DD" w:rsidR="001F520F" w:rsidRPr="00CC4066" w:rsidRDefault="00973C93" w:rsidP="00BA2F4D">
      <w:pPr>
        <w:jc w:val="right"/>
        <w:rPr>
          <w:rFonts w:asciiTheme="minorHAnsi" w:hAnsiTheme="minorHAnsi" w:cstheme="minorHAnsi"/>
          <w:b/>
        </w:rPr>
      </w:pPr>
      <w:r w:rsidRPr="00CC4066">
        <w:rPr>
          <w:rFonts w:asciiTheme="minorHAnsi" w:hAnsiTheme="minorHAnsi" w:cstheme="minorHAnsi"/>
          <w:b/>
        </w:rPr>
        <w:t>COMITÉ DE SELECCIÓN</w:t>
      </w:r>
    </w:p>
    <w:sectPr w:rsidR="001F520F" w:rsidRPr="00CC4066" w:rsidSect="005E6504">
      <w:headerReference w:type="default" r:id="rId9"/>
      <w:footerReference w:type="default" r:id="rId10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C69E1" w14:textId="77777777" w:rsidR="00A66F87" w:rsidRDefault="00A66F87">
      <w:r>
        <w:separator/>
      </w:r>
    </w:p>
  </w:endnote>
  <w:endnote w:type="continuationSeparator" w:id="0">
    <w:p w14:paraId="6582DD3C" w14:textId="77777777" w:rsidR="00A66F87" w:rsidRDefault="00A6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4268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2A0B1" w14:textId="77777777" w:rsidR="00A66F87" w:rsidRDefault="00A66F87">
      <w:r>
        <w:separator/>
      </w:r>
    </w:p>
  </w:footnote>
  <w:footnote w:type="continuationSeparator" w:id="0">
    <w:p w14:paraId="3839A010" w14:textId="77777777" w:rsidR="00A66F87" w:rsidRDefault="00A6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06DE90D" w14:textId="77777777" w:rsidR="00973C93" w:rsidRPr="00973C93" w:rsidRDefault="00973C93" w:rsidP="00973C93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973C93">
      <w:rPr>
        <w:rFonts w:ascii="Arial" w:hAnsi="Arial" w:cs="Arial"/>
        <w:i/>
        <w:sz w:val="20"/>
        <w:szCs w:val="20"/>
      </w:rPr>
      <w:t>“Decenio de la Igualdad de Oportunidades para mujeres y hombres”</w:t>
    </w:r>
  </w:p>
  <w:p w14:paraId="05D4C5EE" w14:textId="292375A7" w:rsidR="00B4365E" w:rsidRPr="00BA2F4D" w:rsidRDefault="00973C93" w:rsidP="00973C93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973C93">
      <w:rPr>
        <w:rFonts w:ascii="Arial" w:hAnsi="Arial" w:cs="Arial"/>
        <w:i/>
        <w:sz w:val="20"/>
        <w:szCs w:val="20"/>
      </w:rPr>
      <w:t>“Año de la recuperación y consolidación de la economía peruana</w:t>
    </w:r>
    <w:r w:rsidR="005D28A5">
      <w:rPr>
        <w:rFonts w:ascii="Arial" w:hAnsi="Arial" w:cs="Arial"/>
        <w:i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4E47B3F"/>
    <w:multiLevelType w:val="hybridMultilevel"/>
    <w:tmpl w:val="BD422396"/>
    <w:lvl w:ilvl="0" w:tplc="A858EB8A">
      <w:start w:val="1"/>
      <w:numFmt w:val="decimalZero"/>
      <w:lvlText w:val="(%1)"/>
      <w:lvlJc w:val="left"/>
      <w:pPr>
        <w:ind w:left="804" w:hanging="444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96AD5"/>
    <w:multiLevelType w:val="hybridMultilevel"/>
    <w:tmpl w:val="126C014E"/>
    <w:lvl w:ilvl="0" w:tplc="0F7A0D36">
      <w:start w:val="1"/>
      <w:numFmt w:val="decimalZero"/>
      <w:lvlText w:val="(%1)"/>
      <w:lvlJc w:val="left"/>
      <w:pPr>
        <w:ind w:left="744" w:hanging="3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8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3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1766376">
    <w:abstractNumId w:val="4"/>
  </w:num>
  <w:num w:numId="2" w16cid:durableId="1649168105">
    <w:abstractNumId w:val="6"/>
  </w:num>
  <w:num w:numId="3" w16cid:durableId="134153009">
    <w:abstractNumId w:val="2"/>
  </w:num>
  <w:num w:numId="4" w16cid:durableId="2139181739">
    <w:abstractNumId w:val="16"/>
  </w:num>
  <w:num w:numId="5" w16cid:durableId="921336604">
    <w:abstractNumId w:val="25"/>
  </w:num>
  <w:num w:numId="6" w16cid:durableId="1023095213">
    <w:abstractNumId w:val="9"/>
  </w:num>
  <w:num w:numId="7" w16cid:durableId="1268536729">
    <w:abstractNumId w:val="21"/>
  </w:num>
  <w:num w:numId="8" w16cid:durableId="751009609">
    <w:abstractNumId w:val="3"/>
  </w:num>
  <w:num w:numId="9" w16cid:durableId="1832017153">
    <w:abstractNumId w:val="13"/>
  </w:num>
  <w:num w:numId="10" w16cid:durableId="1765687678">
    <w:abstractNumId w:val="27"/>
  </w:num>
  <w:num w:numId="11" w16cid:durableId="1924954363">
    <w:abstractNumId w:val="14"/>
  </w:num>
  <w:num w:numId="12" w16cid:durableId="1047680441">
    <w:abstractNumId w:val="26"/>
  </w:num>
  <w:num w:numId="13" w16cid:durableId="1987541551">
    <w:abstractNumId w:val="24"/>
  </w:num>
  <w:num w:numId="14" w16cid:durableId="1933319082">
    <w:abstractNumId w:val="22"/>
  </w:num>
  <w:num w:numId="15" w16cid:durableId="2143300174">
    <w:abstractNumId w:val="30"/>
  </w:num>
  <w:num w:numId="16" w16cid:durableId="178076187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054432">
    <w:abstractNumId w:val="33"/>
  </w:num>
  <w:num w:numId="18" w16cid:durableId="767165467">
    <w:abstractNumId w:val="18"/>
  </w:num>
  <w:num w:numId="19" w16cid:durableId="645352202">
    <w:abstractNumId w:val="23"/>
  </w:num>
  <w:num w:numId="20" w16cid:durableId="130364569">
    <w:abstractNumId w:val="10"/>
  </w:num>
  <w:num w:numId="21" w16cid:durableId="18023110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5045695">
    <w:abstractNumId w:val="31"/>
  </w:num>
  <w:num w:numId="23" w16cid:durableId="921066461">
    <w:abstractNumId w:val="7"/>
  </w:num>
  <w:num w:numId="24" w16cid:durableId="1404375070">
    <w:abstractNumId w:val="17"/>
  </w:num>
  <w:num w:numId="25" w16cid:durableId="751584311">
    <w:abstractNumId w:val="20"/>
  </w:num>
  <w:num w:numId="26" w16cid:durableId="122890396">
    <w:abstractNumId w:val="29"/>
  </w:num>
  <w:num w:numId="27" w16cid:durableId="1534658094">
    <w:abstractNumId w:val="15"/>
  </w:num>
  <w:num w:numId="28" w16cid:durableId="1609123643">
    <w:abstractNumId w:val="1"/>
  </w:num>
  <w:num w:numId="29" w16cid:durableId="2113209210">
    <w:abstractNumId w:val="12"/>
  </w:num>
  <w:num w:numId="30" w16cid:durableId="1159348425">
    <w:abstractNumId w:val="19"/>
  </w:num>
  <w:num w:numId="31" w16cid:durableId="343214401">
    <w:abstractNumId w:val="28"/>
  </w:num>
  <w:num w:numId="32" w16cid:durableId="174659190">
    <w:abstractNumId w:val="0"/>
  </w:num>
  <w:num w:numId="33" w16cid:durableId="798762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311789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67037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3C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160A"/>
    <w:rsid w:val="00103AC3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D7059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379F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400F5"/>
    <w:rsid w:val="00240446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E82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2F4A"/>
    <w:rsid w:val="00340CA1"/>
    <w:rsid w:val="003412E4"/>
    <w:rsid w:val="0034134E"/>
    <w:rsid w:val="0034215D"/>
    <w:rsid w:val="0034511F"/>
    <w:rsid w:val="00346803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2131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A5AF7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163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871"/>
    <w:rsid w:val="00592C5A"/>
    <w:rsid w:val="00595469"/>
    <w:rsid w:val="00597125"/>
    <w:rsid w:val="005979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1D09"/>
    <w:rsid w:val="005B2AFC"/>
    <w:rsid w:val="005B58C1"/>
    <w:rsid w:val="005B5C08"/>
    <w:rsid w:val="005B6226"/>
    <w:rsid w:val="005B7A5B"/>
    <w:rsid w:val="005C1981"/>
    <w:rsid w:val="005C23BA"/>
    <w:rsid w:val="005C26A7"/>
    <w:rsid w:val="005C7396"/>
    <w:rsid w:val="005D28A5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01C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122E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0470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3D37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0400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73C93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B60BD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7C96"/>
    <w:rsid w:val="009F1A18"/>
    <w:rsid w:val="009F3780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66F87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86432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47C5"/>
    <w:rsid w:val="00AB5B2D"/>
    <w:rsid w:val="00AB6BD6"/>
    <w:rsid w:val="00AC1EA9"/>
    <w:rsid w:val="00AC311A"/>
    <w:rsid w:val="00AC52FF"/>
    <w:rsid w:val="00AC5F95"/>
    <w:rsid w:val="00AD1257"/>
    <w:rsid w:val="00AD3869"/>
    <w:rsid w:val="00AD3D61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2F4D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38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30F0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18CA"/>
    <w:rsid w:val="00CB39DE"/>
    <w:rsid w:val="00CB5B73"/>
    <w:rsid w:val="00CB734D"/>
    <w:rsid w:val="00CB7918"/>
    <w:rsid w:val="00CC0197"/>
    <w:rsid w:val="00CC2325"/>
    <w:rsid w:val="00CC4066"/>
    <w:rsid w:val="00CC6CD0"/>
    <w:rsid w:val="00CD20CC"/>
    <w:rsid w:val="00CD377D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4F6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B7FA5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4425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4AF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D7CC2"/>
    <w:rsid w:val="00EE105C"/>
    <w:rsid w:val="00EE2D23"/>
    <w:rsid w:val="00EF1B1A"/>
    <w:rsid w:val="00EF2396"/>
    <w:rsid w:val="00EF2554"/>
    <w:rsid w:val="00EF2F8A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48CF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D7528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CEDD145-37FB-4F05-90AC-AF0E867A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cas.conadisperu.gob.p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AF0B-5C04-4F88-A215-A3F872C5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eliana tamayo</cp:lastModifiedBy>
  <cp:revision>2</cp:revision>
  <cp:lastPrinted>2025-07-22T10:41:00Z</cp:lastPrinted>
  <dcterms:created xsi:type="dcterms:W3CDTF">2025-09-10T13:45:00Z</dcterms:created>
  <dcterms:modified xsi:type="dcterms:W3CDTF">2025-09-10T13:45:00Z</dcterms:modified>
</cp:coreProperties>
</file>