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1DC2" w:rsidRDefault="00000000">
      <w:pPr>
        <w:pStyle w:val="Textoindependiente"/>
        <w:ind w:left="20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3219456" cy="3977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456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DC2" w:rsidRDefault="00291DC2">
      <w:pPr>
        <w:pStyle w:val="Textoindependiente"/>
        <w:rPr>
          <w:rFonts w:ascii="Times New Roman"/>
          <w:sz w:val="20"/>
        </w:rPr>
      </w:pPr>
    </w:p>
    <w:p w:rsidR="00291DC2" w:rsidRDefault="00291DC2">
      <w:pPr>
        <w:pStyle w:val="Textoindependiente"/>
        <w:spacing w:before="2"/>
        <w:rPr>
          <w:rFonts w:ascii="Times New Roman"/>
          <w:sz w:val="18"/>
        </w:rPr>
      </w:pPr>
    </w:p>
    <w:p w:rsidR="00291DC2" w:rsidRDefault="00000000">
      <w:pPr>
        <w:spacing w:before="60"/>
        <w:ind w:left="2270" w:right="2408"/>
        <w:jc w:val="center"/>
        <w:rPr>
          <w:i/>
          <w:sz w:val="20"/>
        </w:rPr>
      </w:pPr>
      <w:r>
        <w:rPr>
          <w:i/>
          <w:sz w:val="20"/>
        </w:rPr>
        <w:t>“Año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unión,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paz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 xml:space="preserve">el </w:t>
      </w:r>
      <w:r w:rsidR="008008C6">
        <w:rPr>
          <w:i/>
          <w:sz w:val="20"/>
        </w:rPr>
        <w:t>desarrollo “</w:t>
      </w:r>
    </w:p>
    <w:p w:rsidR="00291DC2" w:rsidRDefault="00291DC2">
      <w:pPr>
        <w:pStyle w:val="Textoindependiente"/>
        <w:rPr>
          <w:i/>
          <w:sz w:val="20"/>
        </w:rPr>
      </w:pPr>
    </w:p>
    <w:p w:rsidR="00291DC2" w:rsidRDefault="00291DC2">
      <w:pPr>
        <w:pStyle w:val="Textoindependiente"/>
        <w:rPr>
          <w:i/>
          <w:sz w:val="20"/>
        </w:rPr>
      </w:pPr>
    </w:p>
    <w:p w:rsidR="00291DC2" w:rsidRDefault="00291DC2">
      <w:pPr>
        <w:pStyle w:val="Textoindependiente"/>
        <w:spacing w:before="4"/>
        <w:rPr>
          <w:i/>
          <w:sz w:val="27"/>
        </w:rPr>
      </w:pPr>
    </w:p>
    <w:p w:rsidR="00291DC2" w:rsidRDefault="00000000">
      <w:pPr>
        <w:pStyle w:val="Ttulo"/>
      </w:pPr>
      <w:r>
        <w:t>COMUNICADO</w:t>
      </w:r>
    </w:p>
    <w:p w:rsidR="00291DC2" w:rsidRDefault="00000000">
      <w:pPr>
        <w:pStyle w:val="Ttulo"/>
        <w:spacing w:before="198"/>
      </w:pPr>
      <w:r>
        <w:t>PROCESO</w:t>
      </w:r>
      <w:r>
        <w:rPr>
          <w:spacing w:val="-3"/>
        </w:rPr>
        <w:t xml:space="preserve"> </w:t>
      </w:r>
      <w:r>
        <w:t>CAS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rPr>
          <w:spacing w:val="-4"/>
        </w:rPr>
        <w:t xml:space="preserve"> </w:t>
      </w:r>
      <w:r>
        <w:t>00</w:t>
      </w:r>
      <w:r w:rsidR="001E21BD">
        <w:t>9</w:t>
      </w:r>
      <w:r>
        <w:t>-2023-CONADIS</w:t>
      </w:r>
    </w:p>
    <w:p w:rsidR="00291DC2" w:rsidRDefault="00291DC2">
      <w:pPr>
        <w:pStyle w:val="Textoindependiente"/>
        <w:rPr>
          <w:b/>
          <w:sz w:val="32"/>
        </w:rPr>
      </w:pPr>
    </w:p>
    <w:p w:rsidR="001E21BD" w:rsidRDefault="001E21BD" w:rsidP="001E21BD">
      <w:pPr>
        <w:rPr>
          <w:rFonts w:asciiTheme="minorHAnsi" w:hAnsiTheme="minorHAnsi"/>
          <w:b/>
        </w:rPr>
      </w:pPr>
    </w:p>
    <w:p w:rsidR="001E21BD" w:rsidRDefault="001E21BD" w:rsidP="001E21BD">
      <w:pPr>
        <w:jc w:val="both"/>
        <w:rPr>
          <w:rFonts w:asciiTheme="minorHAnsi" w:hAnsiTheme="minorHAnsi"/>
        </w:rPr>
      </w:pPr>
      <w:r w:rsidRPr="0054766D">
        <w:rPr>
          <w:rFonts w:asciiTheme="minorHAnsi" w:hAnsiTheme="minorHAnsi"/>
        </w:rPr>
        <w:t>El horario y modalidad de la ENTREVISTA PERSONAL del postulante apto, se realizará</w:t>
      </w:r>
      <w:r>
        <w:rPr>
          <w:rFonts w:asciiTheme="minorHAnsi" w:hAnsiTheme="minorHAnsi"/>
        </w:rPr>
        <w:t xml:space="preserve"> </w:t>
      </w:r>
      <w:r w:rsidRPr="0054766D">
        <w:rPr>
          <w:rFonts w:asciiTheme="minorHAnsi" w:hAnsiTheme="minorHAnsi"/>
        </w:rPr>
        <w:t>conforme al</w:t>
      </w:r>
      <w:r>
        <w:rPr>
          <w:rFonts w:asciiTheme="minorHAnsi" w:hAnsiTheme="minorHAnsi"/>
        </w:rPr>
        <w:t xml:space="preserve"> </w:t>
      </w:r>
      <w:r w:rsidRPr="0054766D">
        <w:rPr>
          <w:rFonts w:asciiTheme="minorHAnsi" w:hAnsiTheme="minorHAnsi"/>
        </w:rPr>
        <w:t>siguiente detalle:</w:t>
      </w:r>
    </w:p>
    <w:p w:rsidR="001E21BD" w:rsidRDefault="001E21BD" w:rsidP="001E21BD">
      <w:pPr>
        <w:ind w:right="-227"/>
        <w:jc w:val="both"/>
        <w:rPr>
          <w:rFonts w:asciiTheme="minorHAnsi" w:hAnsiTheme="minorHAnsi"/>
        </w:rPr>
      </w:pP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5"/>
        <w:gridCol w:w="3614"/>
        <w:gridCol w:w="1517"/>
        <w:gridCol w:w="1480"/>
        <w:gridCol w:w="1688"/>
        <w:gridCol w:w="146"/>
      </w:tblGrid>
      <w:tr w:rsidR="001E21BD" w:rsidRPr="001E21BD" w:rsidTr="001E21BD">
        <w:trPr>
          <w:gridAfter w:val="1"/>
          <w:wAfter w:w="36" w:type="dxa"/>
          <w:trHeight w:val="315"/>
        </w:trPr>
        <w:tc>
          <w:tcPr>
            <w:tcW w:w="8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PE" w:eastAsia="es-PE"/>
              </w:rPr>
            </w:pPr>
            <w:proofErr w:type="spellStart"/>
            <w:r w:rsidRPr="001E21BD">
              <w:rPr>
                <w:rFonts w:eastAsia="Times New Roman"/>
                <w:b/>
                <w:bCs/>
                <w:color w:val="000000"/>
                <w:lang w:val="es-PE" w:eastAsia="es-PE"/>
              </w:rPr>
              <w:t>Nº</w:t>
            </w:r>
            <w:proofErr w:type="spellEnd"/>
          </w:p>
        </w:tc>
        <w:tc>
          <w:tcPr>
            <w:tcW w:w="36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PE" w:eastAsia="es-PE"/>
              </w:rPr>
            </w:pPr>
            <w:r w:rsidRPr="001E21BD">
              <w:rPr>
                <w:rFonts w:eastAsia="Times New Roman"/>
                <w:b/>
                <w:bCs/>
                <w:color w:val="000000"/>
                <w:lang w:val="es-PE" w:eastAsia="es-PE"/>
              </w:rPr>
              <w:t xml:space="preserve">Postulante </w:t>
            </w:r>
          </w:p>
        </w:tc>
        <w:tc>
          <w:tcPr>
            <w:tcW w:w="15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PE" w:eastAsia="es-PE"/>
              </w:rPr>
            </w:pPr>
            <w:r w:rsidRPr="001E21BD">
              <w:rPr>
                <w:rFonts w:eastAsia="Times New Roman"/>
                <w:b/>
                <w:bCs/>
                <w:color w:val="000000"/>
                <w:lang w:val="es-PE" w:eastAsia="es-PE"/>
              </w:rPr>
              <w:t>Fecha de Entrevista</w:t>
            </w:r>
          </w:p>
        </w:tc>
        <w:tc>
          <w:tcPr>
            <w:tcW w:w="1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PE" w:eastAsia="es-PE"/>
              </w:rPr>
            </w:pPr>
            <w:r w:rsidRPr="001E21BD">
              <w:rPr>
                <w:rFonts w:eastAsia="Times New Roman"/>
                <w:b/>
                <w:bCs/>
                <w:color w:val="000000"/>
                <w:lang w:val="es-PE" w:eastAsia="es-PE"/>
              </w:rPr>
              <w:t>Hora</w:t>
            </w:r>
          </w:p>
        </w:tc>
        <w:tc>
          <w:tcPr>
            <w:tcW w:w="171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PE" w:eastAsia="es-PE"/>
              </w:rPr>
            </w:pPr>
            <w:r w:rsidRPr="001E21BD">
              <w:rPr>
                <w:rFonts w:eastAsia="Times New Roman"/>
                <w:b/>
                <w:bCs/>
                <w:color w:val="000000"/>
                <w:lang w:val="es-PE" w:eastAsia="es-PE"/>
              </w:rPr>
              <w:t>Modalidad</w:t>
            </w:r>
          </w:p>
        </w:tc>
      </w:tr>
      <w:tr w:rsidR="001E21BD" w:rsidRPr="001E21BD" w:rsidTr="001E21BD">
        <w:trPr>
          <w:trHeight w:val="720"/>
        </w:trPr>
        <w:tc>
          <w:tcPr>
            <w:tcW w:w="8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3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1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1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17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PE" w:eastAsia="es-PE"/>
              </w:rPr>
            </w:pPr>
          </w:p>
        </w:tc>
      </w:tr>
      <w:tr w:rsidR="001E21BD" w:rsidRPr="001E21BD" w:rsidTr="001E21BD">
        <w:trPr>
          <w:trHeight w:val="315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1E21BD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1E21BD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ACHALLMA CAYLLAHUA LUISA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1E21BD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4/05/2023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1E21BD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09:00 a.m.</w:t>
            </w:r>
          </w:p>
        </w:tc>
        <w:tc>
          <w:tcPr>
            <w:tcW w:w="171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1E21BD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VIRTUAL</w:t>
            </w:r>
          </w:p>
        </w:tc>
        <w:tc>
          <w:tcPr>
            <w:tcW w:w="36" w:type="dxa"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</w:tr>
      <w:tr w:rsidR="001E21BD" w:rsidRPr="001E21BD" w:rsidTr="001E21BD">
        <w:trPr>
          <w:trHeight w:val="315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1E21BD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1E21BD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AGUIRRE VILA ERIK CRISTIAN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1E21BD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4/05/2023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1E21BD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09:20 a.m.</w:t>
            </w:r>
          </w:p>
        </w:tc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1E21BD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VIRTUAL</w:t>
            </w:r>
          </w:p>
        </w:tc>
        <w:tc>
          <w:tcPr>
            <w:tcW w:w="36" w:type="dxa"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</w:tr>
      <w:tr w:rsidR="001E21BD" w:rsidRPr="001E21BD" w:rsidTr="001E21BD">
        <w:trPr>
          <w:trHeight w:val="315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1E21BD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1E21BD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CABRERA DIONICIO CHABELY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1E21BD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4/05/2023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1E21BD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09:40 a.m.</w:t>
            </w:r>
          </w:p>
        </w:tc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1E21BD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VIRTUAL</w:t>
            </w:r>
          </w:p>
        </w:tc>
        <w:tc>
          <w:tcPr>
            <w:tcW w:w="36" w:type="dxa"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</w:tr>
      <w:tr w:rsidR="001E21BD" w:rsidRPr="001E21BD" w:rsidTr="001E21BD">
        <w:trPr>
          <w:trHeight w:val="315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1E21BD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1E21BD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CACERES ZAMBRANO ANDRES AVELINO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1E21BD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4/05/2023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1E21BD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10:00 a.m.</w:t>
            </w:r>
          </w:p>
        </w:tc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1E21BD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VIRTUAL</w:t>
            </w:r>
          </w:p>
        </w:tc>
        <w:tc>
          <w:tcPr>
            <w:tcW w:w="36" w:type="dxa"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</w:tr>
      <w:tr w:rsidR="001E21BD" w:rsidRPr="001E21BD" w:rsidTr="001E21BD">
        <w:trPr>
          <w:trHeight w:val="315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1E21BD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1E21BD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CHAVEZ RIMARACHIN TANIA CONSUELO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1E21BD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4/05/2023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1E21BD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10:20 a.m.</w:t>
            </w:r>
          </w:p>
        </w:tc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1E21BD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VIRTUAL</w:t>
            </w:r>
          </w:p>
        </w:tc>
        <w:tc>
          <w:tcPr>
            <w:tcW w:w="36" w:type="dxa"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</w:tr>
      <w:tr w:rsidR="001E21BD" w:rsidRPr="001E21BD" w:rsidTr="001E21BD">
        <w:trPr>
          <w:trHeight w:val="315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1E21BD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1E21BD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GOMEZ CAMPOS FRESIA DEL ROCIO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1E21BD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4/05/2023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1E21BD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10:40 a.m.</w:t>
            </w:r>
          </w:p>
        </w:tc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1E21BD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VIRTUAL</w:t>
            </w:r>
          </w:p>
        </w:tc>
        <w:tc>
          <w:tcPr>
            <w:tcW w:w="36" w:type="dxa"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</w:tr>
      <w:tr w:rsidR="001E21BD" w:rsidRPr="001E21BD" w:rsidTr="001E21BD">
        <w:trPr>
          <w:trHeight w:val="315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1E21BD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1E21BD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LINAREZ SALDAÑA CESAR LENIN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1E21BD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4/05/2023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1E21BD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11:00 a.m.</w:t>
            </w:r>
          </w:p>
        </w:tc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1E21BD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VIRTUAL</w:t>
            </w:r>
          </w:p>
        </w:tc>
        <w:tc>
          <w:tcPr>
            <w:tcW w:w="36" w:type="dxa"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</w:tr>
      <w:tr w:rsidR="001E21BD" w:rsidRPr="001E21BD" w:rsidTr="001E21BD">
        <w:trPr>
          <w:trHeight w:val="315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1E21BD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1E21BD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LOPEZ OSORIO ANY BELEN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1E21BD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4/05/2023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1E21BD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11:20 a.m.</w:t>
            </w:r>
          </w:p>
        </w:tc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1E21BD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VIRTUAL</w:t>
            </w:r>
          </w:p>
        </w:tc>
        <w:tc>
          <w:tcPr>
            <w:tcW w:w="36" w:type="dxa"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</w:tr>
      <w:tr w:rsidR="001E21BD" w:rsidRPr="001E21BD" w:rsidTr="001E21BD">
        <w:trPr>
          <w:trHeight w:val="315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1E21BD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1E21BD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MACEDO ATAMARI ROCIO LUCY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1E21BD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4/05/2023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1E21BD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11:40 a.m.</w:t>
            </w:r>
          </w:p>
        </w:tc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1E21BD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VIRTUAL</w:t>
            </w:r>
          </w:p>
        </w:tc>
        <w:tc>
          <w:tcPr>
            <w:tcW w:w="36" w:type="dxa"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</w:tr>
      <w:tr w:rsidR="001E21BD" w:rsidRPr="001E21BD" w:rsidTr="001E21BD">
        <w:trPr>
          <w:trHeight w:val="315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1E21BD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1E21BD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MEDINA PALPA GIAN MARCOS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1E21BD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4/05/2023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1E21BD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12:00 p.m.</w:t>
            </w:r>
          </w:p>
        </w:tc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1E21BD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VIRTUAL</w:t>
            </w:r>
          </w:p>
        </w:tc>
        <w:tc>
          <w:tcPr>
            <w:tcW w:w="36" w:type="dxa"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</w:tr>
      <w:tr w:rsidR="001E21BD" w:rsidRPr="001E21BD" w:rsidTr="001E21BD">
        <w:trPr>
          <w:trHeight w:val="315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1E21BD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1E21BD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MEDINA PUCHURI ROSARIO VIOLETA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1E21BD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4/05/2023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1E21BD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12:20 p.m.</w:t>
            </w:r>
          </w:p>
        </w:tc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1E21BD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VIRTUAL</w:t>
            </w:r>
          </w:p>
        </w:tc>
        <w:tc>
          <w:tcPr>
            <w:tcW w:w="36" w:type="dxa"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</w:tr>
      <w:tr w:rsidR="001E21BD" w:rsidRPr="001E21BD" w:rsidTr="001E21BD">
        <w:trPr>
          <w:trHeight w:val="315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1E21BD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1E21BD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MEJIA GOMEZ WILSON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1E21BD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4/05/2023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1E21BD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12:40 p.m.</w:t>
            </w:r>
          </w:p>
        </w:tc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1E21BD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VIRTUAL</w:t>
            </w:r>
          </w:p>
        </w:tc>
        <w:tc>
          <w:tcPr>
            <w:tcW w:w="36" w:type="dxa"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</w:tr>
      <w:tr w:rsidR="001E21BD" w:rsidRPr="001E21BD" w:rsidTr="001E21BD">
        <w:trPr>
          <w:trHeight w:val="315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1E21BD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1E21BD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MEZONES CCORIMANYA GHISSELL CRISTINA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1E21BD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4/05/2023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1E21BD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02:30 p.m.</w:t>
            </w:r>
          </w:p>
        </w:tc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1E21BD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VIRTUAL</w:t>
            </w:r>
          </w:p>
        </w:tc>
        <w:tc>
          <w:tcPr>
            <w:tcW w:w="36" w:type="dxa"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</w:tr>
      <w:tr w:rsidR="001E21BD" w:rsidRPr="001E21BD" w:rsidTr="001E21BD">
        <w:trPr>
          <w:trHeight w:val="315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1E21BD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14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1E21BD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PEREZ ARAUJO DEYANIRA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1E21BD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4/05/2023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1E21BD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02:50 p.m.</w:t>
            </w:r>
          </w:p>
        </w:tc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1E21BD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VIRTUAL</w:t>
            </w:r>
          </w:p>
        </w:tc>
        <w:tc>
          <w:tcPr>
            <w:tcW w:w="36" w:type="dxa"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</w:tr>
      <w:tr w:rsidR="001E21BD" w:rsidRPr="001E21BD" w:rsidTr="001E21BD">
        <w:trPr>
          <w:trHeight w:val="315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1E21BD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1E21BD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QUISPE HUAYHUA ANDRES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1E21BD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4/05/2023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1E21BD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03:10 p.m.</w:t>
            </w:r>
          </w:p>
        </w:tc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1E21BD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VIRTUAL</w:t>
            </w:r>
          </w:p>
        </w:tc>
        <w:tc>
          <w:tcPr>
            <w:tcW w:w="36" w:type="dxa"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</w:tr>
      <w:tr w:rsidR="001E21BD" w:rsidRPr="001E21BD" w:rsidTr="001E21BD">
        <w:trPr>
          <w:trHeight w:val="315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1E21BD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16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1E21BD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SANEZ LUYO MIGUEL ANGEL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1E21BD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4/05/2023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1E21BD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03:30 p.m.</w:t>
            </w:r>
          </w:p>
        </w:tc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1E21BD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VIRTUAL</w:t>
            </w:r>
          </w:p>
        </w:tc>
        <w:tc>
          <w:tcPr>
            <w:tcW w:w="36" w:type="dxa"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</w:tr>
      <w:tr w:rsidR="001E21BD" w:rsidRPr="001E21BD" w:rsidTr="001E21BD">
        <w:trPr>
          <w:trHeight w:val="315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1E21BD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17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1E21BD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VEGA UCAÑAN FERNANDO CESAR JAVIER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1E21BD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4/05/2023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1E21BD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03:50 p.m.</w:t>
            </w:r>
          </w:p>
        </w:tc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1E21BD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VIRTUAL</w:t>
            </w:r>
          </w:p>
        </w:tc>
        <w:tc>
          <w:tcPr>
            <w:tcW w:w="36" w:type="dxa"/>
            <w:vAlign w:val="center"/>
            <w:hideMark/>
          </w:tcPr>
          <w:p w:rsidR="001E21BD" w:rsidRPr="001E21BD" w:rsidRDefault="001E21BD" w:rsidP="001E21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</w:tr>
    </w:tbl>
    <w:p w:rsidR="00291DC2" w:rsidRPr="001E21BD" w:rsidRDefault="00291DC2">
      <w:pPr>
        <w:pStyle w:val="Textoindependiente"/>
        <w:rPr>
          <w:b/>
          <w:sz w:val="20"/>
          <w:szCs w:val="20"/>
        </w:rPr>
      </w:pPr>
    </w:p>
    <w:p w:rsidR="001E21BD" w:rsidRDefault="001E21BD" w:rsidP="001E21BD">
      <w:pPr>
        <w:ind w:right="-22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Para la entrevista personal bajo la modalidad virtual se remitirá un link de contacto al correo electrónico señalado en la Ficha de Postulación (Anexo 06).</w:t>
      </w:r>
    </w:p>
    <w:p w:rsidR="001E21BD" w:rsidRDefault="001E21BD">
      <w:pPr>
        <w:pStyle w:val="Textoindependiente"/>
        <w:rPr>
          <w:b/>
          <w:sz w:val="43"/>
        </w:rPr>
      </w:pPr>
    </w:p>
    <w:p w:rsidR="00291DC2" w:rsidRDefault="00000000">
      <w:pPr>
        <w:spacing w:before="197"/>
        <w:ind w:left="116"/>
        <w:jc w:val="both"/>
        <w:rPr>
          <w:sz w:val="24"/>
        </w:rPr>
      </w:pPr>
      <w:r>
        <w:rPr>
          <w:sz w:val="24"/>
        </w:rPr>
        <w:t xml:space="preserve">Lima, </w:t>
      </w:r>
      <w:r w:rsidR="001E21BD">
        <w:rPr>
          <w:sz w:val="24"/>
        </w:rPr>
        <w:t>03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 w:rsidR="001E21BD">
        <w:rPr>
          <w:sz w:val="24"/>
        </w:rPr>
        <w:t>mayo</w:t>
      </w:r>
      <w:r>
        <w:rPr>
          <w:sz w:val="24"/>
        </w:rPr>
        <w:t xml:space="preserve"> de 2023.</w:t>
      </w:r>
    </w:p>
    <w:p w:rsidR="00291DC2" w:rsidRPr="001E21BD" w:rsidRDefault="001E21BD" w:rsidP="001E21BD">
      <w:pPr>
        <w:spacing w:before="145"/>
        <w:ind w:left="116"/>
        <w:jc w:val="both"/>
        <w:rPr>
          <w:b/>
          <w:sz w:val="28"/>
        </w:rPr>
      </w:pPr>
      <w:r>
        <w:rPr>
          <w:b/>
          <w:sz w:val="28"/>
        </w:rPr>
        <w:t>COMITÉ EVALUADOR</w:t>
      </w:r>
    </w:p>
    <w:p w:rsidR="00291DC2" w:rsidRDefault="00291DC2">
      <w:pPr>
        <w:pStyle w:val="Textoindependiente"/>
        <w:rPr>
          <w:b/>
          <w:sz w:val="20"/>
        </w:rPr>
      </w:pPr>
    </w:p>
    <w:p w:rsidR="00291DC2" w:rsidRDefault="00291DC2">
      <w:pPr>
        <w:pStyle w:val="Textoindependiente"/>
        <w:rPr>
          <w:b/>
          <w:sz w:val="20"/>
        </w:rPr>
      </w:pPr>
    </w:p>
    <w:p w:rsidR="00291DC2" w:rsidRDefault="00291DC2">
      <w:pPr>
        <w:pStyle w:val="Textoindependiente"/>
        <w:rPr>
          <w:b/>
          <w:sz w:val="20"/>
        </w:rPr>
      </w:pPr>
    </w:p>
    <w:p w:rsidR="00291DC2" w:rsidRDefault="00291DC2">
      <w:pPr>
        <w:pStyle w:val="Textoindependiente"/>
        <w:rPr>
          <w:b/>
          <w:sz w:val="20"/>
        </w:rPr>
      </w:pPr>
    </w:p>
    <w:p w:rsidR="00291DC2" w:rsidRDefault="00291DC2">
      <w:pPr>
        <w:pStyle w:val="Textoindependiente"/>
        <w:spacing w:before="1"/>
        <w:rPr>
          <w:b/>
          <w:sz w:val="15"/>
        </w:rPr>
      </w:pPr>
    </w:p>
    <w:p w:rsidR="00291DC2" w:rsidRDefault="00291DC2">
      <w:pPr>
        <w:rPr>
          <w:sz w:val="15"/>
        </w:rPr>
        <w:sectPr w:rsidR="00291DC2">
          <w:type w:val="continuous"/>
          <w:pgSz w:w="11910" w:h="16840"/>
          <w:pgMar w:top="280" w:right="980" w:bottom="0" w:left="1300" w:header="720" w:footer="720" w:gutter="0"/>
          <w:cols w:space="720"/>
        </w:sectPr>
      </w:pPr>
    </w:p>
    <w:p w:rsidR="00291DC2" w:rsidRDefault="00291DC2">
      <w:pPr>
        <w:pStyle w:val="Textoindependiente"/>
        <w:spacing w:before="9"/>
        <w:rPr>
          <w:b/>
          <w:sz w:val="16"/>
        </w:rPr>
      </w:pPr>
    </w:p>
    <w:p w:rsidR="00291DC2" w:rsidRDefault="00000000">
      <w:pPr>
        <w:jc w:val="right"/>
        <w:rPr>
          <w:sz w:val="14"/>
        </w:rPr>
      </w:pPr>
      <w:hyperlink r:id="rId5">
        <w:r>
          <w:rPr>
            <w:color w:val="FF0000"/>
            <w:sz w:val="14"/>
          </w:rPr>
          <w:t>www.conadisperu.gob.pe</w:t>
        </w:r>
      </w:hyperlink>
    </w:p>
    <w:p w:rsidR="00291DC2" w:rsidRDefault="00000000">
      <w:pPr>
        <w:spacing w:before="76"/>
        <w:ind w:left="300" w:right="230"/>
        <w:rPr>
          <w:sz w:val="12"/>
        </w:rPr>
      </w:pPr>
      <w:r>
        <w:br w:type="column"/>
      </w:r>
      <w:r>
        <w:rPr>
          <w:sz w:val="12"/>
        </w:rPr>
        <w:t xml:space="preserve">Av. Arequipa </w:t>
      </w:r>
      <w:proofErr w:type="spellStart"/>
      <w:r>
        <w:rPr>
          <w:sz w:val="12"/>
        </w:rPr>
        <w:t>Nº</w:t>
      </w:r>
      <w:proofErr w:type="spellEnd"/>
      <w:r>
        <w:rPr>
          <w:sz w:val="12"/>
        </w:rPr>
        <w:t xml:space="preserve"> 375</w:t>
      </w:r>
      <w:r>
        <w:rPr>
          <w:spacing w:val="1"/>
          <w:sz w:val="12"/>
        </w:rPr>
        <w:t xml:space="preserve"> </w:t>
      </w:r>
      <w:r>
        <w:rPr>
          <w:sz w:val="12"/>
        </w:rPr>
        <w:t>Santa Beatriz – Lima</w:t>
      </w:r>
      <w:r>
        <w:rPr>
          <w:spacing w:val="1"/>
          <w:sz w:val="12"/>
        </w:rPr>
        <w:t xml:space="preserve"> </w:t>
      </w:r>
      <w:r>
        <w:rPr>
          <w:spacing w:val="-1"/>
          <w:sz w:val="12"/>
        </w:rPr>
        <w:t>Teléfono:</w:t>
      </w:r>
      <w:r>
        <w:rPr>
          <w:spacing w:val="-5"/>
          <w:sz w:val="12"/>
        </w:rPr>
        <w:t xml:space="preserve"> </w:t>
      </w:r>
      <w:r>
        <w:rPr>
          <w:sz w:val="12"/>
        </w:rPr>
        <w:t>(511)</w:t>
      </w:r>
      <w:r>
        <w:rPr>
          <w:spacing w:val="-4"/>
          <w:sz w:val="12"/>
        </w:rPr>
        <w:t xml:space="preserve"> </w:t>
      </w:r>
      <w:r>
        <w:rPr>
          <w:sz w:val="12"/>
        </w:rPr>
        <w:t>6305170</w:t>
      </w:r>
    </w:p>
    <w:p w:rsidR="00291DC2" w:rsidRDefault="008008C6">
      <w:pPr>
        <w:ind w:left="32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5939790</wp:posOffset>
                </wp:positionH>
                <wp:positionV relativeFrom="paragraph">
                  <wp:posOffset>-393065</wp:posOffset>
                </wp:positionV>
                <wp:extent cx="0" cy="43180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DA96E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7.7pt,-30.95pt" to="467.7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" strokecolor="red" strokeweight="1pt">
                <w10:wrap anchorx="page"/>
              </v:line>
            </w:pict>
          </mc:Fallback>
        </mc:AlternateContent>
      </w:r>
      <w:proofErr w:type="spellStart"/>
      <w:r>
        <w:rPr>
          <w:sz w:val="12"/>
        </w:rPr>
        <w:t>Linea</w:t>
      </w:r>
      <w:proofErr w:type="spellEnd"/>
      <w:r>
        <w:rPr>
          <w:spacing w:val="-3"/>
          <w:sz w:val="12"/>
        </w:rPr>
        <w:t xml:space="preserve"> </w:t>
      </w:r>
      <w:r>
        <w:rPr>
          <w:sz w:val="12"/>
        </w:rPr>
        <w:t>Gratuita</w:t>
      </w:r>
      <w:r>
        <w:rPr>
          <w:spacing w:val="-3"/>
          <w:sz w:val="12"/>
        </w:rPr>
        <w:t xml:space="preserve"> </w:t>
      </w:r>
      <w:r>
        <w:rPr>
          <w:sz w:val="12"/>
        </w:rPr>
        <w:t>0800-00151</w:t>
      </w:r>
    </w:p>
    <w:sectPr w:rsidR="00291DC2">
      <w:type w:val="continuous"/>
      <w:pgSz w:w="11910" w:h="16840"/>
      <w:pgMar w:top="280" w:right="980" w:bottom="0" w:left="1300" w:header="720" w:footer="720" w:gutter="0"/>
      <w:cols w:num="2" w:space="720" w:equalWidth="0">
        <w:col w:w="7859" w:space="40"/>
        <w:col w:w="17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C2"/>
    <w:rsid w:val="001E21BD"/>
    <w:rsid w:val="00291DC2"/>
    <w:rsid w:val="005C39D5"/>
    <w:rsid w:val="0080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BD88DB"/>
  <w15:docId w15:val="{F8FB4B44-59FA-4ED2-AB3E-F9B8F116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Ttulo">
    <w:name w:val="Title"/>
    <w:basedOn w:val="Normal"/>
    <w:uiPriority w:val="10"/>
    <w:qFormat/>
    <w:pPr>
      <w:spacing w:before="35"/>
      <w:ind w:left="2270" w:right="2457"/>
      <w:jc w:val="center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adisperu.gob.p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LISSET EVELYN GAMBOA YAÑEZ</cp:lastModifiedBy>
  <cp:revision>2</cp:revision>
  <dcterms:created xsi:type="dcterms:W3CDTF">2023-05-04T01:06:00Z</dcterms:created>
  <dcterms:modified xsi:type="dcterms:W3CDTF">2023-05-04T01:06:00Z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2023-03-31T00:00:00Z</vt:filetime>
  </property>
</Properties>
</file>