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8B7C2B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6D317668" w:rsidR="001C61A8" w:rsidRPr="007847B9" w:rsidRDefault="00014642" w:rsidP="008B7C2B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PSICOLÓGICA</w:t>
      </w:r>
    </w:p>
    <w:p w14:paraId="15FC4F15" w14:textId="4169BD1E" w:rsidR="00CE061B" w:rsidRDefault="00CE061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88FFA5" w14:textId="77777777" w:rsidR="008B7C2B" w:rsidRPr="007847B9" w:rsidRDefault="008B7C2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7451C619" w:rsidR="00230CB3" w:rsidRPr="007847B9" w:rsidRDefault="00CE061B" w:rsidP="008B7C2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E635CA">
        <w:rPr>
          <w:rFonts w:asciiTheme="minorHAnsi" w:hAnsiTheme="minorHAnsi" w:cstheme="minorHAnsi"/>
          <w:b/>
          <w:color w:val="000000" w:themeColor="text1"/>
        </w:rPr>
        <w:t>1</w:t>
      </w:r>
      <w:r w:rsidR="008A499C">
        <w:rPr>
          <w:rFonts w:asciiTheme="minorHAnsi" w:hAnsiTheme="minorHAnsi" w:cstheme="minorHAnsi"/>
          <w:b/>
          <w:color w:val="000000" w:themeColor="text1"/>
        </w:rPr>
        <w:t>84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729DBF6A" w14:textId="77777777" w:rsidR="00E20BC0" w:rsidRPr="007847B9" w:rsidRDefault="00E20BC0" w:rsidP="008B7C2B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FF4008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75ED0FF6" w14:textId="77777777" w:rsidR="00FF4008" w:rsidRPr="007847B9" w:rsidRDefault="00FF4008" w:rsidP="008B7C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6F66BDDA" w:rsidR="00FF4008" w:rsidRPr="00C43BB0" w:rsidRDefault="008A499C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s-PE"/>
              </w:rPr>
              <w:t>UN/A</w:t>
            </w:r>
            <w:r w:rsidR="00D67905" w:rsidRPr="00C35B34">
              <w:rPr>
                <w:rFonts w:asciiTheme="minorHAnsi" w:hAnsiTheme="minorHAnsi" w:cstheme="minorHAnsi"/>
                <w:b/>
                <w:lang w:val="es-PE"/>
              </w:rPr>
              <w:t xml:space="preserve"> (0</w:t>
            </w:r>
            <w:r>
              <w:rPr>
                <w:rFonts w:asciiTheme="minorHAnsi" w:hAnsiTheme="minorHAnsi" w:cstheme="minorHAnsi"/>
                <w:b/>
                <w:lang w:val="es-PE"/>
              </w:rPr>
              <w:t>1</w:t>
            </w:r>
            <w:r w:rsidR="00D67905" w:rsidRPr="00C35B34">
              <w:rPr>
                <w:rFonts w:asciiTheme="minorHAnsi" w:hAnsiTheme="minorHAnsi" w:cstheme="minorHAnsi"/>
                <w:b/>
                <w:lang w:val="es-PE"/>
              </w:rPr>
              <w:t>) PERSONAL DE ATENCIÓN PERMANENTE</w:t>
            </w:r>
          </w:p>
        </w:tc>
      </w:tr>
      <w:tr w:rsidR="00FF4008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320430FF" w14:textId="303D0226" w:rsidR="00D67905" w:rsidRPr="00000F40" w:rsidRDefault="008B7C2B" w:rsidP="008B7C2B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ESPECIALIZADO CASA ISABEL (AREQUIPA)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  <w:p w14:paraId="44B6AC80" w14:textId="3FDE733A" w:rsidR="00FF4008" w:rsidRPr="007847B9" w:rsidRDefault="00FF4008" w:rsidP="008B7C2B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A5269" w14:textId="2D7A8C06" w:rsidR="00867667" w:rsidRPr="007847B9" w:rsidRDefault="00867667" w:rsidP="00D67905">
      <w:pPr>
        <w:tabs>
          <w:tab w:val="left" w:pos="2520"/>
        </w:tabs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7236E7" w:rsidRPr="007847B9" w14:paraId="3AEFDE2D" w14:textId="77777777" w:rsidTr="00460AB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7236E7" w:rsidRPr="008B7C2B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4143" w14:textId="4D9C436D" w:rsidR="007236E7" w:rsidRPr="007236E7" w:rsidRDefault="007236E7" w:rsidP="007236E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AGUILAR CCASO JOSELYN ELIANA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7236E7" w:rsidRPr="0012422A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7236E7" w:rsidRPr="007847B9" w14:paraId="1E0FD818" w14:textId="77777777" w:rsidTr="00460AB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7236E7" w:rsidRPr="008B7C2B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2787" w14:textId="7ED39D96" w:rsidR="007236E7" w:rsidRPr="007236E7" w:rsidRDefault="007236E7" w:rsidP="007236E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MACEDO MALAGA YESSU SAID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7236E7" w:rsidRPr="0012422A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7236E7" w:rsidRPr="007847B9" w14:paraId="67027D6B" w14:textId="77777777" w:rsidTr="00460AB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B9282" w14:textId="4DFBB517" w:rsidR="007236E7" w:rsidRPr="008B7C2B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7AF1" w14:textId="17518067" w:rsidR="007236E7" w:rsidRPr="007236E7" w:rsidRDefault="007236E7" w:rsidP="007236E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OCHOA PAREDES DEIVIS ELISBAN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E930D1" w14:textId="65DAA0CE" w:rsidR="007236E7" w:rsidRPr="0012422A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7236E7" w:rsidRPr="007847B9" w14:paraId="35DB79A7" w14:textId="77777777" w:rsidTr="00460AB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AA4CF" w14:textId="4F33FC8D" w:rsidR="007236E7" w:rsidRPr="008B7C2B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5D29" w14:textId="2CB79B1A" w:rsidR="007236E7" w:rsidRPr="007236E7" w:rsidRDefault="007236E7" w:rsidP="007236E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SOLIS NOEMI GRICELDA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6FBE12" w14:textId="297DC88D" w:rsidR="007236E7" w:rsidRPr="0012422A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7236E7" w:rsidRPr="007847B9" w14:paraId="79C6371E" w14:textId="77777777" w:rsidTr="00460AB7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6CF97" w14:textId="186C9813" w:rsidR="007236E7" w:rsidRPr="008B7C2B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981E" w14:textId="1AC60A51" w:rsidR="007236E7" w:rsidRPr="007236E7" w:rsidRDefault="007236E7" w:rsidP="007236E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VENTURA VALDIVIA ESTELITA AUDREY YASIRE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667C95" w14:textId="59839413" w:rsidR="007236E7" w:rsidRPr="0012422A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7236E7" w:rsidRPr="007847B9" w14:paraId="62D6ED62" w14:textId="77777777" w:rsidTr="00D67905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37144D" w14:textId="6A5DBBEA" w:rsidR="007236E7" w:rsidRPr="007236E7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236E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8DBC" w14:textId="4ED04F91" w:rsidR="007236E7" w:rsidRPr="007236E7" w:rsidRDefault="007236E7" w:rsidP="007236E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color w:val="000000"/>
                <w:sz w:val="22"/>
                <w:szCs w:val="22"/>
              </w:rPr>
              <w:t>CHICLAYO JUAREZ CARLO MIGUEL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D4553D" w14:textId="0B37E9CD" w:rsidR="007236E7" w:rsidRPr="007236E7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7236E7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 xml:space="preserve">NO </w:t>
            </w:r>
            <w:r w:rsidRPr="007236E7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APTO/A*</w:t>
            </w:r>
            <w:r w:rsidRPr="007236E7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405557AD" w:rsid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25114DD5" w14:textId="77777777" w:rsidR="00C43BB0" w:rsidRPr="00053F9B" w:rsidRDefault="00C43BB0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39727B4A" w:rsid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77F09275" w14:textId="72C404F3" w:rsidR="00C43BB0" w:rsidRDefault="00C43BB0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64FEDE54" w14:textId="77777777" w:rsidR="008B7C2B" w:rsidRPr="00177216" w:rsidRDefault="008B7C2B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7236E7" w:rsidRPr="007847B9" w14:paraId="505166BC" w14:textId="77777777" w:rsidTr="00E40004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7236E7" w:rsidRPr="007847B9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6914" w14:textId="59C83ECA" w:rsidR="007236E7" w:rsidRPr="007236E7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7236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AGUILAR CCASO JOSELYN ELIANA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320F507D" w:rsidR="007236E7" w:rsidRPr="00B42BBD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06E0B076" w:rsidR="007236E7" w:rsidRPr="006A0CB3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7236E7" w:rsidRPr="007847B9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7236E7" w:rsidRPr="007847B9" w14:paraId="495C525F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7236E7" w:rsidRPr="007847B9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1261" w14:textId="721DB0D5" w:rsidR="007236E7" w:rsidRPr="007236E7" w:rsidRDefault="007236E7" w:rsidP="007236E7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36E7">
              <w:rPr>
                <w:rFonts w:ascii="Calibri" w:hAnsi="Calibri" w:cs="Calibri"/>
                <w:color w:val="000000"/>
                <w:sz w:val="22"/>
                <w:szCs w:val="22"/>
              </w:rPr>
              <w:t>MACEDO MALAGA YESSU SAID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52CA041F" w:rsidR="007236E7" w:rsidRPr="00B42BBD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53FA4646" w:rsidR="007236E7" w:rsidRPr="006A0CB3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7236E7" w:rsidRPr="007847B9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7236E7" w:rsidRPr="007847B9" w14:paraId="46BC36F4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6D19" w14:textId="3D9503FC" w:rsidR="007236E7" w:rsidRPr="007847B9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54C4" w14:textId="7815D955" w:rsidR="007236E7" w:rsidRPr="007236E7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36E7">
              <w:rPr>
                <w:rFonts w:ascii="Calibri" w:hAnsi="Calibri" w:cs="Calibri"/>
                <w:color w:val="000000"/>
                <w:sz w:val="22"/>
                <w:szCs w:val="22"/>
              </w:rPr>
              <w:t>OCHOA PAREDES DEIVIS ELISBAN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A045" w14:textId="2CA2E96D" w:rsidR="007236E7" w:rsidRPr="00B42BBD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5254" w14:textId="5CAA0BB2" w:rsidR="007236E7" w:rsidRPr="006A0CB3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7F" w14:textId="51A2F8EF" w:rsidR="007236E7" w:rsidRPr="007847B9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7236E7" w:rsidRPr="007847B9" w14:paraId="6711770D" w14:textId="77777777" w:rsidTr="00841550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03EEB" w14:textId="253398C2" w:rsidR="007236E7" w:rsidRPr="007847B9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8A79" w14:textId="793F78C1" w:rsidR="007236E7" w:rsidRPr="007236E7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color w:val="000000"/>
                <w:sz w:val="22"/>
                <w:szCs w:val="22"/>
              </w:rPr>
              <w:t>VARGAS SOLIS NOEMI GRICELDA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1A46" w14:textId="717A6B8C" w:rsidR="007236E7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D2DD" w14:textId="5B4B8622" w:rsidR="007236E7" w:rsidRPr="006A0CB3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91D30" w14:textId="176B32F3" w:rsidR="007236E7" w:rsidRPr="007847B9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F2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7236E7" w:rsidRPr="007847B9" w14:paraId="132CBD3A" w14:textId="77777777" w:rsidTr="00841550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BE8" w14:textId="4778090B" w:rsidR="007236E7" w:rsidRPr="007847B9" w:rsidRDefault="007236E7" w:rsidP="007236E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2944" w14:textId="13086D17" w:rsidR="007236E7" w:rsidRPr="007236E7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36E7">
              <w:rPr>
                <w:rFonts w:ascii="Calibri" w:hAnsi="Calibri" w:cs="Calibri"/>
                <w:color w:val="000000"/>
                <w:sz w:val="22"/>
                <w:szCs w:val="22"/>
              </w:rPr>
              <w:t>VENTURA VALDIVIA ESTELITA AUDREY YASIRE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E235" w14:textId="5075F8B8" w:rsidR="007236E7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FD030" w14:textId="5FC7772D" w:rsidR="007236E7" w:rsidRPr="006A0CB3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29F79" w14:textId="068E5159" w:rsidR="007236E7" w:rsidRPr="007847B9" w:rsidRDefault="007236E7" w:rsidP="007236E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F2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7FEB13A8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6B499F4D" w14:textId="5E776087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7236E7">
        <w:rPr>
          <w:rFonts w:asciiTheme="minorHAnsi" w:hAnsiTheme="minorHAnsi" w:cstheme="minorHAnsi"/>
          <w:sz w:val="22"/>
          <w:szCs w:val="22"/>
        </w:rPr>
        <w:t>06</w:t>
      </w:r>
      <w:r w:rsidR="008B7C2B">
        <w:rPr>
          <w:rFonts w:asciiTheme="minorHAnsi" w:hAnsiTheme="minorHAnsi" w:cstheme="minorHAnsi"/>
          <w:sz w:val="22"/>
          <w:szCs w:val="22"/>
        </w:rPr>
        <w:t xml:space="preserve"> de </w:t>
      </w:r>
      <w:r w:rsidR="007236E7">
        <w:rPr>
          <w:rFonts w:asciiTheme="minorHAnsi" w:hAnsiTheme="minorHAnsi" w:cstheme="minorHAnsi"/>
          <w:sz w:val="22"/>
          <w:szCs w:val="22"/>
        </w:rPr>
        <w:t>noviem</w:t>
      </w:r>
      <w:r w:rsidR="00C43BB0">
        <w:rPr>
          <w:rFonts w:asciiTheme="minorHAnsi" w:hAnsiTheme="minorHAnsi" w:cstheme="minorHAnsi"/>
          <w:sz w:val="22"/>
          <w:szCs w:val="22"/>
        </w:rPr>
        <w:t>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3047" w14:textId="77777777" w:rsidR="00FF3A60" w:rsidRDefault="00FF3A60">
      <w:r>
        <w:separator/>
      </w:r>
    </w:p>
  </w:endnote>
  <w:endnote w:type="continuationSeparator" w:id="0">
    <w:p w14:paraId="366C1CEA" w14:textId="77777777" w:rsidR="00FF3A60" w:rsidRDefault="00FF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C208" w14:textId="77777777" w:rsidR="00FF3A60" w:rsidRDefault="00FF3A60">
      <w:r>
        <w:separator/>
      </w:r>
    </w:p>
  </w:footnote>
  <w:footnote w:type="continuationSeparator" w:id="0">
    <w:p w14:paraId="21A2E0D1" w14:textId="77777777" w:rsidR="00FF3A60" w:rsidRDefault="00FF3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7446462">
    <w:abstractNumId w:val="4"/>
  </w:num>
  <w:num w:numId="2" w16cid:durableId="240607950">
    <w:abstractNumId w:val="6"/>
  </w:num>
  <w:num w:numId="3" w16cid:durableId="1034844815">
    <w:abstractNumId w:val="2"/>
  </w:num>
  <w:num w:numId="4" w16cid:durableId="852257228">
    <w:abstractNumId w:val="14"/>
  </w:num>
  <w:num w:numId="5" w16cid:durableId="1318412432">
    <w:abstractNumId w:val="24"/>
  </w:num>
  <w:num w:numId="6" w16cid:durableId="1806585389">
    <w:abstractNumId w:val="8"/>
  </w:num>
  <w:num w:numId="7" w16cid:durableId="1229416831">
    <w:abstractNumId w:val="19"/>
  </w:num>
  <w:num w:numId="8" w16cid:durableId="1728803068">
    <w:abstractNumId w:val="3"/>
  </w:num>
  <w:num w:numId="9" w16cid:durableId="419378198">
    <w:abstractNumId w:val="11"/>
  </w:num>
  <w:num w:numId="10" w16cid:durableId="508326148">
    <w:abstractNumId w:val="26"/>
  </w:num>
  <w:num w:numId="11" w16cid:durableId="1521168035">
    <w:abstractNumId w:val="12"/>
  </w:num>
  <w:num w:numId="12" w16cid:durableId="550119928">
    <w:abstractNumId w:val="25"/>
  </w:num>
  <w:num w:numId="13" w16cid:durableId="179246811">
    <w:abstractNumId w:val="23"/>
  </w:num>
  <w:num w:numId="14" w16cid:durableId="751778984">
    <w:abstractNumId w:val="20"/>
  </w:num>
  <w:num w:numId="15" w16cid:durableId="2131050331">
    <w:abstractNumId w:val="29"/>
  </w:num>
  <w:num w:numId="16" w16cid:durableId="15167925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185190">
    <w:abstractNumId w:val="32"/>
  </w:num>
  <w:num w:numId="18" w16cid:durableId="2062247160">
    <w:abstractNumId w:val="16"/>
  </w:num>
  <w:num w:numId="19" w16cid:durableId="507912731">
    <w:abstractNumId w:val="21"/>
  </w:num>
  <w:num w:numId="20" w16cid:durableId="422531398">
    <w:abstractNumId w:val="9"/>
  </w:num>
  <w:num w:numId="21" w16cid:durableId="20535333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9958882">
    <w:abstractNumId w:val="30"/>
  </w:num>
  <w:num w:numId="23" w16cid:durableId="1194149495">
    <w:abstractNumId w:val="7"/>
  </w:num>
  <w:num w:numId="24" w16cid:durableId="332493638">
    <w:abstractNumId w:val="15"/>
  </w:num>
  <w:num w:numId="25" w16cid:durableId="89325592">
    <w:abstractNumId w:val="18"/>
  </w:num>
  <w:num w:numId="26" w16cid:durableId="495070195">
    <w:abstractNumId w:val="28"/>
  </w:num>
  <w:num w:numId="27" w16cid:durableId="1134718958">
    <w:abstractNumId w:val="13"/>
  </w:num>
  <w:num w:numId="28" w16cid:durableId="407843661">
    <w:abstractNumId w:val="1"/>
  </w:num>
  <w:num w:numId="29" w16cid:durableId="1045450904">
    <w:abstractNumId w:val="10"/>
  </w:num>
  <w:num w:numId="30" w16cid:durableId="1694695553">
    <w:abstractNumId w:val="17"/>
  </w:num>
  <w:num w:numId="31" w16cid:durableId="1085300983">
    <w:abstractNumId w:val="27"/>
  </w:num>
  <w:num w:numId="32" w16cid:durableId="1486430197">
    <w:abstractNumId w:val="0"/>
  </w:num>
  <w:num w:numId="33" w16cid:durableId="14719410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9A4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37CFB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0FD0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0CB3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36E7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4F50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3EFC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99C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B7C2B"/>
    <w:rsid w:val="008C1005"/>
    <w:rsid w:val="008C172E"/>
    <w:rsid w:val="008C37D9"/>
    <w:rsid w:val="008C5013"/>
    <w:rsid w:val="008C6A7D"/>
    <w:rsid w:val="008C72C6"/>
    <w:rsid w:val="008D1223"/>
    <w:rsid w:val="008D13A3"/>
    <w:rsid w:val="008D4836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032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27C89"/>
    <w:rsid w:val="00C3358F"/>
    <w:rsid w:val="00C33D35"/>
    <w:rsid w:val="00C40011"/>
    <w:rsid w:val="00C4080D"/>
    <w:rsid w:val="00C43BB0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87BC0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905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35CA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A60"/>
    <w:rsid w:val="00FF3D44"/>
    <w:rsid w:val="00FF4008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4</cp:revision>
  <cp:lastPrinted>2025-07-15T22:28:00Z</cp:lastPrinted>
  <dcterms:created xsi:type="dcterms:W3CDTF">2025-11-06T19:57:00Z</dcterms:created>
  <dcterms:modified xsi:type="dcterms:W3CDTF">2025-11-06T20:07:00Z</dcterms:modified>
</cp:coreProperties>
</file>