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7678E83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3C40F2">
        <w:t>3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25143A57" w14:textId="77777777" w:rsidR="003C40F2" w:rsidRPr="003C40F2" w:rsidRDefault="003C40F2" w:rsidP="003C40F2">
            <w:pP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  <w:r w:rsidRPr="003C40F2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UN/A (01) ANALISTA PARA EL DISEÑO DE POLÍTICAS PÚBLICAS</w:t>
            </w:r>
          </w:p>
          <w:p w14:paraId="1965AAA8" w14:textId="1ABFBE29" w:rsidR="002A5524" w:rsidRPr="001C20A7" w:rsidRDefault="002A5524" w:rsidP="002A5524">
            <w:pPr>
              <w:pStyle w:val="Textoindependiente"/>
              <w:ind w:left="1080"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58E351D" w:rsidR="00571250" w:rsidRPr="0004067C" w:rsidRDefault="003C40F2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C40F2">
              <w:rPr>
                <w:b/>
                <w:bCs/>
                <w:sz w:val="24"/>
                <w:szCs w:val="24"/>
              </w:rPr>
              <w:t>SUBDIRECCIÓN DE POLÍTICAS PÚBLICAS</w:t>
            </w: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CA4850">
        <w:trPr>
          <w:trHeight w:val="14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C20A7" w:rsidRPr="0059614D" w14:paraId="56BC0565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2627" w14:textId="28934780" w:rsidR="001C20A7" w:rsidRPr="00082706" w:rsidRDefault="003C40F2" w:rsidP="001C20A7">
            <w:pPr>
              <w:jc w:val="center"/>
              <w:rPr>
                <w:b/>
                <w:bCs/>
                <w:color w:val="FF0000"/>
              </w:rPr>
            </w:pPr>
            <w:r w:rsidRPr="003C40F2">
              <w:rPr>
                <w:b/>
                <w:bCs/>
                <w:color w:val="000000" w:themeColor="text1"/>
              </w:rPr>
              <w:t>POMA ROMERO GABRIELA ALESSANRA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E07" w14:textId="445420CC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</w:t>
            </w:r>
            <w:r w:rsidR="003C40F2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6F" w14:textId="2FD16828" w:rsidR="001C20A7" w:rsidRPr="00446C38" w:rsidRDefault="001C20A7" w:rsidP="001C20A7">
            <w:pPr>
              <w:jc w:val="center"/>
              <w:rPr>
                <w:b/>
                <w:bCs/>
                <w:sz w:val="20"/>
              </w:rPr>
            </w:pPr>
            <w:r w:rsidRPr="001652FC">
              <w:rPr>
                <w:b/>
                <w:bCs/>
              </w:rPr>
              <w:t>3</w:t>
            </w:r>
            <w:r w:rsidR="003C40F2">
              <w:rPr>
                <w:b/>
                <w:bCs/>
              </w:rPr>
              <w:t>2.67</w:t>
            </w:r>
          </w:p>
        </w:tc>
        <w:tc>
          <w:tcPr>
            <w:tcW w:w="709" w:type="dxa"/>
            <w:vAlign w:val="center"/>
          </w:tcPr>
          <w:p w14:paraId="298F42B0" w14:textId="0A1027AB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77DFADF5" w:rsidR="001C20A7" w:rsidRPr="00446C38" w:rsidRDefault="00CA4850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C40F2">
              <w:rPr>
                <w:b/>
                <w:bCs/>
              </w:rPr>
              <w:t>9.67</w:t>
            </w:r>
          </w:p>
        </w:tc>
        <w:tc>
          <w:tcPr>
            <w:tcW w:w="1560" w:type="dxa"/>
            <w:vAlign w:val="center"/>
          </w:tcPr>
          <w:p w14:paraId="073D5394" w14:textId="25F2CE32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15FBE6D4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CA4850">
        <w:rPr>
          <w:spacing w:val="-6"/>
        </w:rPr>
        <w:t>5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244ED"/>
    <w:rsid w:val="003379D6"/>
    <w:rsid w:val="00347DE1"/>
    <w:rsid w:val="003A0FC6"/>
    <w:rsid w:val="003C40F2"/>
    <w:rsid w:val="003E3AD8"/>
    <w:rsid w:val="003E6048"/>
    <w:rsid w:val="003E63FE"/>
    <w:rsid w:val="00446C38"/>
    <w:rsid w:val="004A3478"/>
    <w:rsid w:val="004D6B69"/>
    <w:rsid w:val="00504E51"/>
    <w:rsid w:val="00571250"/>
    <w:rsid w:val="0059614D"/>
    <w:rsid w:val="0061027B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AE3014"/>
    <w:rsid w:val="00B55B04"/>
    <w:rsid w:val="00BA12F8"/>
    <w:rsid w:val="00C23FDB"/>
    <w:rsid w:val="00CA4850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2025-09-13T17:38:00Z</cp:lastPrinted>
  <dcterms:created xsi:type="dcterms:W3CDTF">2025-09-16T06:43:00Z</dcterms:created>
  <dcterms:modified xsi:type="dcterms:W3CDTF">2025-09-16T06:43:00Z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