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142E52B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2D6135">
        <w:t>82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3D5F55A2" w:rsidR="00F46B48" w:rsidRPr="00057A66" w:rsidRDefault="002D6135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UN/A (01) COORDINADOR/A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369291DD" w:rsidR="00F46B48" w:rsidRPr="00F46B48" w:rsidRDefault="002D6135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2D6135">
              <w:rPr>
                <w:b/>
                <w:bCs/>
                <w:sz w:val="24"/>
                <w:szCs w:val="24"/>
              </w:rPr>
              <w:t>CAR RENACER 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2D6135" w:rsidRPr="0059614D" w14:paraId="56BC0565" w14:textId="77777777" w:rsidTr="002D6135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6321B7CB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PAREDES MORAN JORGE RICHARD</w:t>
            </w:r>
          </w:p>
        </w:tc>
        <w:tc>
          <w:tcPr>
            <w:tcW w:w="1134" w:type="dxa"/>
            <w:vAlign w:val="center"/>
          </w:tcPr>
          <w:p w14:paraId="158A6E07" w14:textId="28C0171F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7AABBD6F" w14:textId="3B651046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D6135">
              <w:rPr>
                <w:b/>
                <w:bCs/>
                <w:color w:val="000000"/>
              </w:rPr>
              <w:t>34.33</w:t>
            </w:r>
          </w:p>
        </w:tc>
        <w:tc>
          <w:tcPr>
            <w:tcW w:w="709" w:type="dxa"/>
            <w:vAlign w:val="center"/>
          </w:tcPr>
          <w:p w14:paraId="298F42B0" w14:textId="0A1027AB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02EA9CA1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</w:rPr>
              <w:t>88.33</w:t>
            </w:r>
          </w:p>
        </w:tc>
        <w:tc>
          <w:tcPr>
            <w:tcW w:w="1560" w:type="dxa"/>
            <w:vAlign w:val="center"/>
          </w:tcPr>
          <w:p w14:paraId="073D5394" w14:textId="1DB71B40" w:rsidR="002D6135" w:rsidRPr="009B2732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2D6135" w:rsidRPr="0059614D" w14:paraId="33A782EC" w14:textId="77777777" w:rsidTr="002D6135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center"/>
          </w:tcPr>
          <w:p w14:paraId="5B862B5D" w14:textId="2DA952BF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SOTOMAYOR VALENZUELA JULIA JESUS</w:t>
            </w:r>
          </w:p>
        </w:tc>
        <w:tc>
          <w:tcPr>
            <w:tcW w:w="1134" w:type="dxa"/>
            <w:vAlign w:val="center"/>
          </w:tcPr>
          <w:p w14:paraId="453A7390" w14:textId="7F24AADE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vAlign w:val="center"/>
          </w:tcPr>
          <w:p w14:paraId="6E7040EA" w14:textId="174C6343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30.00</w:t>
            </w:r>
          </w:p>
        </w:tc>
        <w:tc>
          <w:tcPr>
            <w:tcW w:w="709" w:type="dxa"/>
            <w:vAlign w:val="center"/>
          </w:tcPr>
          <w:p w14:paraId="63773689" w14:textId="3C09B435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968FD96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3D0E65D" w14:textId="4F3FBB31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</w:rPr>
              <w:t>88.00</w:t>
            </w:r>
          </w:p>
        </w:tc>
        <w:tc>
          <w:tcPr>
            <w:tcW w:w="1560" w:type="dxa"/>
            <w:vAlign w:val="center"/>
          </w:tcPr>
          <w:p w14:paraId="30226C75" w14:textId="6CBE8BED" w:rsidR="002D6135" w:rsidRPr="009B2732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 1</w:t>
            </w:r>
          </w:p>
        </w:tc>
      </w:tr>
      <w:tr w:rsidR="002D6135" w:rsidRPr="0059614D" w14:paraId="0045824A" w14:textId="77777777" w:rsidTr="002D6135">
        <w:trPr>
          <w:trHeight w:val="486"/>
        </w:trPr>
        <w:tc>
          <w:tcPr>
            <w:tcW w:w="422" w:type="dxa"/>
            <w:vAlign w:val="center"/>
          </w:tcPr>
          <w:p w14:paraId="4EC37DBA" w14:textId="0A35F266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vAlign w:val="center"/>
          </w:tcPr>
          <w:p w14:paraId="3CBB155F" w14:textId="53D8281A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LEYTON MERCADO LIBLY MICHELLY</w:t>
            </w:r>
          </w:p>
        </w:tc>
        <w:tc>
          <w:tcPr>
            <w:tcW w:w="1134" w:type="dxa"/>
            <w:vAlign w:val="center"/>
          </w:tcPr>
          <w:p w14:paraId="702FBE51" w14:textId="3CBC07E6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72A51D56" w14:textId="6888B02B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30.67</w:t>
            </w:r>
          </w:p>
        </w:tc>
        <w:tc>
          <w:tcPr>
            <w:tcW w:w="709" w:type="dxa"/>
            <w:vAlign w:val="center"/>
          </w:tcPr>
          <w:p w14:paraId="43636C72" w14:textId="01D245D9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8442329" w14:textId="573B293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905BC41" w14:textId="7296C0C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7C13D3B7" w14:textId="7376B2A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FAE05F9" w14:textId="5AFD3338" w:rsidR="002D6135" w:rsidRPr="002D6135" w:rsidRDefault="002D6135" w:rsidP="002D6135">
            <w:pPr>
              <w:jc w:val="center"/>
              <w:rPr>
                <w:b/>
                <w:bCs/>
              </w:rPr>
            </w:pPr>
            <w:r w:rsidRPr="002D6135">
              <w:rPr>
                <w:b/>
                <w:bCs/>
              </w:rPr>
              <w:t>86.67</w:t>
            </w:r>
          </w:p>
        </w:tc>
        <w:tc>
          <w:tcPr>
            <w:tcW w:w="1560" w:type="dxa"/>
            <w:vAlign w:val="center"/>
          </w:tcPr>
          <w:p w14:paraId="7227E9E9" w14:textId="70B02821" w:rsid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 2</w:t>
            </w:r>
          </w:p>
        </w:tc>
      </w:tr>
      <w:tr w:rsidR="002D6135" w:rsidRPr="0059614D" w14:paraId="33A501EC" w14:textId="77777777" w:rsidTr="002D6135">
        <w:trPr>
          <w:trHeight w:val="486"/>
        </w:trPr>
        <w:tc>
          <w:tcPr>
            <w:tcW w:w="422" w:type="dxa"/>
            <w:vAlign w:val="center"/>
          </w:tcPr>
          <w:p w14:paraId="0BCA33E2" w14:textId="0439C43E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271" w:type="dxa"/>
            <w:vAlign w:val="center"/>
          </w:tcPr>
          <w:p w14:paraId="67352A55" w14:textId="2687488F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TORRES HOYOS PAOLA STEFANY</w:t>
            </w:r>
          </w:p>
        </w:tc>
        <w:tc>
          <w:tcPr>
            <w:tcW w:w="1134" w:type="dxa"/>
            <w:vAlign w:val="center"/>
          </w:tcPr>
          <w:p w14:paraId="7DA5F8C9" w14:textId="1487E922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6346252A" w14:textId="5EDB4F9D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30.67</w:t>
            </w:r>
          </w:p>
        </w:tc>
        <w:tc>
          <w:tcPr>
            <w:tcW w:w="709" w:type="dxa"/>
            <w:vAlign w:val="center"/>
          </w:tcPr>
          <w:p w14:paraId="150C96B3" w14:textId="7ACE4BB4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EFE0DB9" w14:textId="13A9C27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3612AA2" w14:textId="1C6F4354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1AD33B7" w14:textId="2BB1636D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3CA5A30F" w14:textId="3EA2E52D" w:rsidR="002D6135" w:rsidRPr="002D6135" w:rsidRDefault="002D6135" w:rsidP="002D6135">
            <w:pPr>
              <w:jc w:val="center"/>
              <w:rPr>
                <w:b/>
                <w:bCs/>
              </w:rPr>
            </w:pPr>
            <w:r w:rsidRPr="002D6135">
              <w:rPr>
                <w:b/>
                <w:bCs/>
              </w:rPr>
              <w:t>85.67</w:t>
            </w:r>
          </w:p>
        </w:tc>
        <w:tc>
          <w:tcPr>
            <w:tcW w:w="1560" w:type="dxa"/>
            <w:vAlign w:val="center"/>
          </w:tcPr>
          <w:p w14:paraId="396D5D67" w14:textId="7ACC9693" w:rsid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 3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2C7249E1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2D6135">
        <w:rPr>
          <w:spacing w:val="-6"/>
        </w:rPr>
        <w:t>07</w:t>
      </w:r>
      <w:r w:rsidR="00050BD1">
        <w:rPr>
          <w:spacing w:val="-6"/>
        </w:rPr>
        <w:t xml:space="preserve"> de </w:t>
      </w:r>
      <w:r w:rsidR="002D6135">
        <w:rPr>
          <w:spacing w:val="-6"/>
        </w:rPr>
        <w:t>agosto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E5351"/>
    <w:rsid w:val="001A47DB"/>
    <w:rsid w:val="001E798C"/>
    <w:rsid w:val="001F7C66"/>
    <w:rsid w:val="002329FC"/>
    <w:rsid w:val="002D6135"/>
    <w:rsid w:val="00347DE1"/>
    <w:rsid w:val="003E3AD8"/>
    <w:rsid w:val="003E6048"/>
    <w:rsid w:val="003E63FE"/>
    <w:rsid w:val="00504E51"/>
    <w:rsid w:val="0059614D"/>
    <w:rsid w:val="006847C4"/>
    <w:rsid w:val="00692AC1"/>
    <w:rsid w:val="007A6EC4"/>
    <w:rsid w:val="00823B3A"/>
    <w:rsid w:val="008C4452"/>
    <w:rsid w:val="00976527"/>
    <w:rsid w:val="009B2732"/>
    <w:rsid w:val="00A67960"/>
    <w:rsid w:val="00B20E93"/>
    <w:rsid w:val="00B55B04"/>
    <w:rsid w:val="00BA12F8"/>
    <w:rsid w:val="00C23FDB"/>
    <w:rsid w:val="00CC7D6E"/>
    <w:rsid w:val="00E17560"/>
    <w:rsid w:val="00E37B83"/>
    <w:rsid w:val="00E4043E"/>
    <w:rsid w:val="00E421ED"/>
    <w:rsid w:val="00E47991"/>
    <w:rsid w:val="00E50294"/>
    <w:rsid w:val="00E5166E"/>
    <w:rsid w:val="00E550E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2025-08-08T00:35:00Z</dcterms:created>
  <dcterms:modified xsi:type="dcterms:W3CDTF">2025-08-08T00:35:00Z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