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77850793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RESULTADO DE LA EVALUACIÓN </w:t>
      </w:r>
      <w:r w:rsidR="00E90A87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PSICOLÓGICA </w:t>
      </w:r>
    </w:p>
    <w:p w14:paraId="6E7E9EDA" w14:textId="0CF1DEC4" w:rsidR="00230CB3" w:rsidRPr="00DD5464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80E0566" w14:textId="130240D0" w:rsidR="0061473E" w:rsidRDefault="0061473E" w:rsidP="00045F76">
      <w:pPr>
        <w:jc w:val="center"/>
        <w:rPr>
          <w:rFonts w:asciiTheme="minorHAnsi" w:hAnsiTheme="minorHAnsi" w:cstheme="minorHAnsi"/>
          <w:b/>
        </w:rPr>
      </w:pPr>
    </w:p>
    <w:p w14:paraId="349CA8E9" w14:textId="77777777" w:rsidR="000174B1" w:rsidRPr="0045790B" w:rsidRDefault="000174B1" w:rsidP="000174B1">
      <w:pPr>
        <w:ind w:left="3544" w:hanging="3544"/>
        <w:jc w:val="both"/>
        <w:rPr>
          <w:rFonts w:ascii="Calibri" w:eastAsia="Times New Roman" w:hAnsi="Calibri" w:cs="Arial"/>
          <w:b/>
          <w:lang w:val="pt-BR" w:eastAsia="en-CA"/>
        </w:rPr>
      </w:pPr>
      <w:proofErr w:type="spellStart"/>
      <w:r w:rsidRPr="0045790B">
        <w:rPr>
          <w:rFonts w:asciiTheme="minorHAnsi" w:hAnsiTheme="minorHAnsi" w:cstheme="minorHAnsi"/>
          <w:b/>
          <w:sz w:val="22"/>
          <w:szCs w:val="22"/>
          <w:lang w:val="pt-BR"/>
        </w:rPr>
        <w:t>Convocatoria</w:t>
      </w:r>
      <w:proofErr w:type="spellEnd"/>
      <w:r w:rsidRPr="0045790B">
        <w:rPr>
          <w:rFonts w:asciiTheme="minorHAnsi" w:hAnsiTheme="minorHAnsi" w:cstheme="minorHAnsi"/>
          <w:b/>
          <w:sz w:val="22"/>
          <w:szCs w:val="22"/>
          <w:lang w:val="pt-BR"/>
        </w:rPr>
        <w:t xml:space="preserve"> CAS de:</w:t>
      </w:r>
      <w:r w:rsidRPr="0045790B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894A48">
        <w:rPr>
          <w:rFonts w:asciiTheme="minorHAnsi" w:hAnsiTheme="minorHAnsi" w:cstheme="minorHAnsi"/>
          <w:b/>
          <w:sz w:val="22"/>
          <w:szCs w:val="22"/>
          <w:lang w:val="pt-BR"/>
        </w:rPr>
        <w:t>(01) PERSONAL DE MANTENIMIENTO DE EQUIPOS ORTÉSICOS Y REHABILITACIÓN</w:t>
      </w:r>
    </w:p>
    <w:p w14:paraId="7908B986" w14:textId="77777777" w:rsidR="000174B1" w:rsidRPr="0045790B" w:rsidRDefault="000174B1" w:rsidP="000174B1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5EC24370" w14:textId="77777777" w:rsidR="000174B1" w:rsidRPr="00EC60D8" w:rsidRDefault="000174B1" w:rsidP="000174B1">
      <w:pPr>
        <w:pStyle w:val="Sinespaciado"/>
        <w:ind w:left="3540" w:hanging="3540"/>
        <w:jc w:val="both"/>
        <w:rPr>
          <w:rFonts w:ascii="Calibri" w:hAnsi="Calibri" w:cs="Arial"/>
          <w:b/>
          <w:sz w:val="22"/>
          <w:szCs w:val="22"/>
          <w:lang w:val="es-PE" w:eastAsia="en-CA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894A48">
        <w:rPr>
          <w:rFonts w:asciiTheme="minorHAnsi" w:hAnsiTheme="minorHAnsi" w:cstheme="minorHAnsi"/>
          <w:b/>
          <w:sz w:val="22"/>
          <w:szCs w:val="22"/>
        </w:rPr>
        <w:t>CAR MATILDE PÉREZ PALACIO</w:t>
      </w:r>
    </w:p>
    <w:p w14:paraId="587D1658" w14:textId="51CF234E" w:rsidR="00867667" w:rsidRDefault="00867667" w:rsidP="00045F76">
      <w:pPr>
        <w:jc w:val="center"/>
        <w:rPr>
          <w:rFonts w:asciiTheme="minorHAnsi" w:hAnsiTheme="minorHAnsi" w:cstheme="minorHAnsi"/>
          <w:b/>
        </w:rPr>
      </w:pPr>
    </w:p>
    <w:p w14:paraId="128A5269" w14:textId="5F884F46" w:rsidR="00867667" w:rsidRDefault="00867667" w:rsidP="00045F76">
      <w:pPr>
        <w:jc w:val="center"/>
        <w:rPr>
          <w:rFonts w:asciiTheme="minorHAnsi" w:hAnsiTheme="minorHAnsi" w:cstheme="minorHAnsi"/>
          <w:b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3402"/>
      </w:tblGrid>
      <w:tr w:rsidR="000174B1" w:rsidRPr="0095742D" w14:paraId="24507FBC" w14:textId="77777777" w:rsidTr="00B521D7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5425A130" w14:textId="77777777" w:rsidR="000174B1" w:rsidRPr="0095742D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42A591CB" w14:textId="77777777" w:rsidR="000174B1" w:rsidRPr="0095742D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4D6ED0A" w14:textId="77777777" w:rsidR="000174B1" w:rsidRPr="0095742D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0174B1" w:rsidRPr="0095742D" w14:paraId="1CE55ACC" w14:textId="77777777" w:rsidTr="00B521D7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4126BD" w14:textId="77777777" w:rsidR="000174B1" w:rsidRPr="0095742D" w:rsidRDefault="000174B1" w:rsidP="00B521D7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77F986" w14:textId="77777777" w:rsidR="000174B1" w:rsidRPr="0095742D" w:rsidRDefault="000174B1" w:rsidP="00B521D7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AC73DB" w14:textId="77777777" w:rsidR="000174B1" w:rsidRPr="0095742D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/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 NO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ASISTIÓ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)</w:t>
            </w:r>
          </w:p>
        </w:tc>
      </w:tr>
      <w:tr w:rsidR="000174B1" w:rsidRPr="00AF2E8F" w14:paraId="7084BCBC" w14:textId="77777777" w:rsidTr="00B521D7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25D90D77" w14:textId="77777777" w:rsidR="000174B1" w:rsidRPr="00A55ED1" w:rsidRDefault="000174B1" w:rsidP="000174B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66167" w14:textId="2BADB070" w:rsidR="000174B1" w:rsidRPr="00796C42" w:rsidRDefault="000174B1" w:rsidP="000174B1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4A48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CHUAN GONZALES BERNA CANDELARIO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2B3377B9" w14:textId="032654F5" w:rsidR="000174B1" w:rsidRPr="00AF2E8F" w:rsidRDefault="000174B1" w:rsidP="000174B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</w:tbl>
    <w:p w14:paraId="1D4DA4A2" w14:textId="46B191A0" w:rsidR="00867667" w:rsidRDefault="00867667" w:rsidP="00045F76">
      <w:pPr>
        <w:jc w:val="center"/>
        <w:rPr>
          <w:rFonts w:asciiTheme="minorHAnsi" w:hAnsiTheme="minorHAnsi" w:cstheme="minorHAnsi"/>
          <w:b/>
        </w:rPr>
      </w:pPr>
    </w:p>
    <w:p w14:paraId="252C7880" w14:textId="36178404" w:rsidR="00867667" w:rsidRDefault="00867667" w:rsidP="00045F76">
      <w:pPr>
        <w:jc w:val="center"/>
        <w:rPr>
          <w:rFonts w:asciiTheme="minorHAnsi" w:hAnsiTheme="minorHAnsi" w:cstheme="minorHAnsi"/>
          <w:b/>
        </w:rPr>
      </w:pPr>
    </w:p>
    <w:p w14:paraId="474A1BF8" w14:textId="1AA99A45" w:rsidR="008F0B08" w:rsidRDefault="00171C9F" w:rsidP="0097709C">
      <w:pPr>
        <w:jc w:val="both"/>
        <w:rPr>
          <w:rFonts w:ascii="Calibri" w:hAnsi="Calibri" w:cs="Calibri"/>
          <w:sz w:val="22"/>
          <w:szCs w:val="22"/>
        </w:rPr>
      </w:pPr>
      <w:r w:rsidRPr="00171C9F">
        <w:rPr>
          <w:rFonts w:ascii="Calibri" w:hAnsi="Calibri" w:cs="Calibri"/>
          <w:sz w:val="22"/>
          <w:szCs w:val="22"/>
        </w:rPr>
        <w:t>Conforme a lo establecido en las bases del proceso de selección</w:t>
      </w:r>
      <w:r w:rsidR="000174B1">
        <w:rPr>
          <w:rFonts w:ascii="Calibri" w:hAnsi="Calibri" w:cs="Calibri"/>
          <w:sz w:val="22"/>
          <w:szCs w:val="22"/>
        </w:rPr>
        <w:t xml:space="preserve"> el </w:t>
      </w:r>
      <w:r w:rsidRPr="00171C9F">
        <w:rPr>
          <w:rFonts w:ascii="Calibri" w:hAnsi="Calibri" w:cs="Calibri"/>
          <w:sz w:val="22"/>
          <w:szCs w:val="22"/>
        </w:rPr>
        <w:t>postulante que asist</w:t>
      </w:r>
      <w:r w:rsidR="000174B1">
        <w:rPr>
          <w:rFonts w:ascii="Calibri" w:hAnsi="Calibri" w:cs="Calibri"/>
          <w:sz w:val="22"/>
          <w:szCs w:val="22"/>
        </w:rPr>
        <w:t>e</w:t>
      </w:r>
      <w:r w:rsidRPr="00171C9F">
        <w:rPr>
          <w:rFonts w:ascii="Calibri" w:hAnsi="Calibri" w:cs="Calibri"/>
          <w:sz w:val="22"/>
          <w:szCs w:val="22"/>
        </w:rPr>
        <w:t xml:space="preserve"> a la evaluación psicológica pasará a la </w:t>
      </w:r>
      <w:r w:rsidR="0097709C" w:rsidRPr="00171C9F">
        <w:rPr>
          <w:rFonts w:ascii="Calibri" w:hAnsi="Calibri" w:cs="Calibri"/>
          <w:sz w:val="22"/>
          <w:szCs w:val="22"/>
        </w:rPr>
        <w:t>ENTREVISTA P</w:t>
      </w:r>
      <w:r w:rsidR="005F27E7" w:rsidRPr="00171C9F">
        <w:rPr>
          <w:rFonts w:ascii="Calibri" w:hAnsi="Calibri" w:cs="Calibri"/>
          <w:sz w:val="22"/>
          <w:szCs w:val="22"/>
        </w:rPr>
        <w:t>ERSONAL</w:t>
      </w:r>
      <w:r w:rsidR="00B20A16" w:rsidRPr="00171C9F">
        <w:rPr>
          <w:rFonts w:ascii="Calibri" w:hAnsi="Calibri" w:cs="Calibri"/>
          <w:sz w:val="22"/>
          <w:szCs w:val="22"/>
        </w:rPr>
        <w:t xml:space="preserve">, </w:t>
      </w:r>
      <w:r w:rsidR="0097709C" w:rsidRPr="00171C9F">
        <w:rPr>
          <w:rFonts w:ascii="Calibri" w:hAnsi="Calibri" w:cs="Calibri"/>
          <w:sz w:val="22"/>
          <w:szCs w:val="22"/>
        </w:rPr>
        <w:t xml:space="preserve">el cual </w:t>
      </w:r>
      <w:r w:rsidR="00B20A16" w:rsidRPr="00171C9F">
        <w:rPr>
          <w:rFonts w:ascii="Calibri" w:hAnsi="Calibri" w:cs="Calibri"/>
          <w:sz w:val="22"/>
          <w:szCs w:val="22"/>
        </w:rPr>
        <w:t>se realizará de forma virtual</w:t>
      </w:r>
      <w:r w:rsidR="00AA4501">
        <w:rPr>
          <w:rFonts w:ascii="Calibri" w:hAnsi="Calibri" w:cs="Calibri"/>
          <w:sz w:val="22"/>
          <w:szCs w:val="22"/>
        </w:rPr>
        <w:t xml:space="preserve"> </w:t>
      </w:r>
      <w:r w:rsidR="00B20A16" w:rsidRPr="00171C9F">
        <w:rPr>
          <w:rFonts w:ascii="Calibri" w:hAnsi="Calibri" w:cs="Calibri"/>
          <w:sz w:val="22"/>
          <w:szCs w:val="22"/>
        </w:rPr>
        <w:t>conforme al siguiente detalle:</w:t>
      </w:r>
    </w:p>
    <w:p w14:paraId="4E51E304" w14:textId="65EAC974" w:rsidR="00AA4501" w:rsidRDefault="00AA4501" w:rsidP="0097709C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593"/>
        <w:gridCol w:w="1367"/>
        <w:gridCol w:w="1200"/>
        <w:gridCol w:w="1200"/>
      </w:tblGrid>
      <w:tr w:rsidR="008F0B08" w:rsidRPr="00DD5464" w14:paraId="7D873B5A" w14:textId="77777777" w:rsidTr="00AF2E8F">
        <w:trPr>
          <w:trHeight w:val="749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8A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E37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F282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1F5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77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1744EF" w:rsidRPr="00DD5464" w14:paraId="505166BC" w14:textId="77777777" w:rsidTr="005E1010">
        <w:trPr>
          <w:trHeight w:val="46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EB73" w14:textId="77777777" w:rsidR="001744EF" w:rsidRPr="000C286E" w:rsidRDefault="001744EF" w:rsidP="001744E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6914" w14:textId="21FF624A" w:rsidR="001744EF" w:rsidRPr="00AF2E8F" w:rsidRDefault="001744EF" w:rsidP="001744E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894A48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CHUAN GONZALES BERNA CANDELARIO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8F6FC" w14:textId="55568C3C" w:rsidR="001744EF" w:rsidRPr="00C248D0" w:rsidRDefault="001744EF" w:rsidP="001744E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15/07/2025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80FC4" w14:textId="6E64A5CF" w:rsidR="001744EF" w:rsidRPr="00D60EAF" w:rsidRDefault="00594D79" w:rsidP="001744E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11</w:t>
            </w:r>
            <w:r w:rsidR="001744EF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B38A" w14:textId="58208559" w:rsidR="001744EF" w:rsidRPr="00747724" w:rsidRDefault="001744EF" w:rsidP="001744E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</w:tbl>
    <w:p w14:paraId="1C8C7437" w14:textId="3B6D6C96" w:rsidR="008F0B08" w:rsidRDefault="008F0B08" w:rsidP="00AA4501">
      <w:pPr>
        <w:suppressAutoHyphens w:val="0"/>
        <w:spacing w:line="360" w:lineRule="auto"/>
        <w:jc w:val="center"/>
        <w:rPr>
          <w:rFonts w:asciiTheme="minorHAnsi" w:eastAsia="Times New Roman" w:hAnsiTheme="minorHAnsi" w:cstheme="minorBidi"/>
          <w:color w:val="000000"/>
          <w:sz w:val="20"/>
          <w:szCs w:val="20"/>
          <w:lang w:val="es-MX" w:eastAsia="es-MX"/>
        </w:rPr>
      </w:pPr>
    </w:p>
    <w:p w14:paraId="6F932F01" w14:textId="01C2F649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B499F4D" w14:textId="42945BBB" w:rsidR="00C95F30" w:rsidRDefault="002E6558" w:rsidP="00C95F30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5505D7">
        <w:rPr>
          <w:rFonts w:asciiTheme="minorHAnsi" w:hAnsiTheme="minorHAnsi" w:cstheme="minorHAnsi"/>
          <w:sz w:val="22"/>
          <w:szCs w:val="22"/>
        </w:rPr>
        <w:t>14</w:t>
      </w:r>
      <w:r w:rsidR="00602263">
        <w:rPr>
          <w:rFonts w:asciiTheme="minorHAnsi" w:hAnsiTheme="minorHAnsi" w:cstheme="minorHAnsi"/>
          <w:sz w:val="22"/>
          <w:szCs w:val="22"/>
        </w:rPr>
        <w:t xml:space="preserve"> de julio de 2</w:t>
      </w:r>
      <w:r w:rsidR="00C95F30">
        <w:rPr>
          <w:rFonts w:asciiTheme="minorHAnsi" w:hAnsiTheme="minorHAnsi" w:cstheme="minorHAnsi"/>
          <w:sz w:val="22"/>
          <w:szCs w:val="22"/>
        </w:rPr>
        <w:t>025</w:t>
      </w:r>
    </w:p>
    <w:p w14:paraId="75BC7EFF" w14:textId="23D8D136" w:rsidR="00FD74E3" w:rsidRPr="00DD5464" w:rsidRDefault="00C95F30" w:rsidP="00C95F30">
      <w:pPr>
        <w:rPr>
          <w:rFonts w:asciiTheme="minorHAnsi" w:hAnsiTheme="minorHAnsi" w:cstheme="minorHAnsi"/>
          <w:b/>
          <w:sz w:val="22"/>
          <w:szCs w:val="22"/>
        </w:rPr>
      </w:pPr>
      <w:r w:rsidRPr="00C95F30">
        <w:rPr>
          <w:rFonts w:asciiTheme="minorHAnsi" w:hAnsiTheme="minorHAnsi" w:cstheme="minorHAnsi"/>
          <w:b/>
          <w:sz w:val="22"/>
          <w:szCs w:val="22"/>
        </w:rPr>
        <w:t>COMI</w:t>
      </w:r>
      <w:r w:rsidR="002E6558" w:rsidRPr="00DD5464">
        <w:rPr>
          <w:rFonts w:asciiTheme="minorHAnsi" w:hAnsiTheme="minorHAnsi" w:cstheme="minorHAnsi"/>
          <w:b/>
          <w:sz w:val="22"/>
          <w:szCs w:val="22"/>
        </w:rPr>
        <w:t>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2E3F9" w14:textId="77777777" w:rsidR="00091690" w:rsidRDefault="00091690">
      <w:r>
        <w:separator/>
      </w:r>
    </w:p>
  </w:endnote>
  <w:endnote w:type="continuationSeparator" w:id="0">
    <w:p w14:paraId="57D88B2C" w14:textId="77777777" w:rsidR="00091690" w:rsidRDefault="0009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 xmlns:a14="http://schemas.microsoft.com/office/drawing/2010/main" xmlns:a="http://schemas.openxmlformats.org/drawingml/2006/main">
          <w:pict w14:anchorId="5E2EB738">
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red" strokeweight="1pt" from="414pt,.75pt" to="414pt,34.75pt" w14:anchorId="1FF2DE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03B57" w14:textId="77777777" w:rsidR="00091690" w:rsidRDefault="00091690">
      <w:r>
        <w:separator/>
      </w:r>
    </w:p>
  </w:footnote>
  <w:footnote w:type="continuationSeparator" w:id="0">
    <w:p w14:paraId="7A347505" w14:textId="77777777" w:rsidR="00091690" w:rsidRDefault="00091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4ACCFF2D" w14:textId="77777777" w:rsidR="00C95F30" w:rsidRPr="00C95F30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3AC6B8C3" w14:textId="3566447B" w:rsidR="00821729" w:rsidRPr="00842605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“Año de la recuperación y consolidación de la economía peruana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26990"/>
    <w:multiLevelType w:val="hybridMultilevel"/>
    <w:tmpl w:val="F8102948"/>
    <w:lvl w:ilvl="0" w:tplc="FEA47FE6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6694927">
    <w:abstractNumId w:val="4"/>
  </w:num>
  <w:num w:numId="2" w16cid:durableId="871697944">
    <w:abstractNumId w:val="6"/>
  </w:num>
  <w:num w:numId="3" w16cid:durableId="1508863915">
    <w:abstractNumId w:val="2"/>
  </w:num>
  <w:num w:numId="4" w16cid:durableId="818619857">
    <w:abstractNumId w:val="14"/>
  </w:num>
  <w:num w:numId="5" w16cid:durableId="684988432">
    <w:abstractNumId w:val="24"/>
  </w:num>
  <w:num w:numId="6" w16cid:durableId="342361897">
    <w:abstractNumId w:val="8"/>
  </w:num>
  <w:num w:numId="7" w16cid:durableId="917396745">
    <w:abstractNumId w:val="19"/>
  </w:num>
  <w:num w:numId="8" w16cid:durableId="1222791269">
    <w:abstractNumId w:val="3"/>
  </w:num>
  <w:num w:numId="9" w16cid:durableId="560487885">
    <w:abstractNumId w:val="11"/>
  </w:num>
  <w:num w:numId="10" w16cid:durableId="1562017269">
    <w:abstractNumId w:val="26"/>
  </w:num>
  <w:num w:numId="11" w16cid:durableId="890268569">
    <w:abstractNumId w:val="12"/>
  </w:num>
  <w:num w:numId="12" w16cid:durableId="1910841922">
    <w:abstractNumId w:val="25"/>
  </w:num>
  <w:num w:numId="13" w16cid:durableId="1586527044">
    <w:abstractNumId w:val="23"/>
  </w:num>
  <w:num w:numId="14" w16cid:durableId="1448353382">
    <w:abstractNumId w:val="20"/>
  </w:num>
  <w:num w:numId="15" w16cid:durableId="905340305">
    <w:abstractNumId w:val="29"/>
  </w:num>
  <w:num w:numId="16" w16cid:durableId="212430474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6185339">
    <w:abstractNumId w:val="32"/>
  </w:num>
  <w:num w:numId="18" w16cid:durableId="1202594699">
    <w:abstractNumId w:val="16"/>
  </w:num>
  <w:num w:numId="19" w16cid:durableId="1115710818">
    <w:abstractNumId w:val="21"/>
  </w:num>
  <w:num w:numId="20" w16cid:durableId="451872237">
    <w:abstractNumId w:val="9"/>
  </w:num>
  <w:num w:numId="21" w16cid:durableId="14205676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209668">
    <w:abstractNumId w:val="30"/>
  </w:num>
  <w:num w:numId="23" w16cid:durableId="247202670">
    <w:abstractNumId w:val="7"/>
  </w:num>
  <w:num w:numId="24" w16cid:durableId="1824350789">
    <w:abstractNumId w:val="15"/>
  </w:num>
  <w:num w:numId="25" w16cid:durableId="622618265">
    <w:abstractNumId w:val="18"/>
  </w:num>
  <w:num w:numId="26" w16cid:durableId="266274667">
    <w:abstractNumId w:val="28"/>
  </w:num>
  <w:num w:numId="27" w16cid:durableId="640188322">
    <w:abstractNumId w:val="13"/>
  </w:num>
  <w:num w:numId="28" w16cid:durableId="1092312395">
    <w:abstractNumId w:val="1"/>
  </w:num>
  <w:num w:numId="29" w16cid:durableId="505289840">
    <w:abstractNumId w:val="10"/>
  </w:num>
  <w:num w:numId="30" w16cid:durableId="451093063">
    <w:abstractNumId w:val="17"/>
  </w:num>
  <w:num w:numId="31" w16cid:durableId="1417172999">
    <w:abstractNumId w:val="27"/>
  </w:num>
  <w:num w:numId="32" w16cid:durableId="383799626">
    <w:abstractNumId w:val="0"/>
  </w:num>
  <w:num w:numId="33" w16cid:durableId="20474425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51D"/>
    <w:rsid w:val="00014642"/>
    <w:rsid w:val="0001471A"/>
    <w:rsid w:val="0001473D"/>
    <w:rsid w:val="00016935"/>
    <w:rsid w:val="0001735D"/>
    <w:rsid w:val="000174B1"/>
    <w:rsid w:val="0001755A"/>
    <w:rsid w:val="00017C0E"/>
    <w:rsid w:val="00024999"/>
    <w:rsid w:val="00025C5B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1690"/>
    <w:rsid w:val="00092CFB"/>
    <w:rsid w:val="0009349B"/>
    <w:rsid w:val="000943C4"/>
    <w:rsid w:val="00094E0F"/>
    <w:rsid w:val="000965CA"/>
    <w:rsid w:val="0009661C"/>
    <w:rsid w:val="00096FEF"/>
    <w:rsid w:val="000A029B"/>
    <w:rsid w:val="000A0A69"/>
    <w:rsid w:val="000A24F3"/>
    <w:rsid w:val="000A3761"/>
    <w:rsid w:val="000A6624"/>
    <w:rsid w:val="000B0BA7"/>
    <w:rsid w:val="000B0DC1"/>
    <w:rsid w:val="000B6489"/>
    <w:rsid w:val="000B723B"/>
    <w:rsid w:val="000B7271"/>
    <w:rsid w:val="000C07EF"/>
    <w:rsid w:val="000C286E"/>
    <w:rsid w:val="000C3040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17E85"/>
    <w:rsid w:val="00122960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1C9F"/>
    <w:rsid w:val="001744EF"/>
    <w:rsid w:val="00174810"/>
    <w:rsid w:val="00175A1C"/>
    <w:rsid w:val="00176789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5F9E"/>
    <w:rsid w:val="001D730E"/>
    <w:rsid w:val="001D7526"/>
    <w:rsid w:val="001E03B5"/>
    <w:rsid w:val="001E163D"/>
    <w:rsid w:val="001E2714"/>
    <w:rsid w:val="001E3F99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221"/>
    <w:rsid w:val="001F78A9"/>
    <w:rsid w:val="00201955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A1D"/>
    <w:rsid w:val="00223C4F"/>
    <w:rsid w:val="00224E5C"/>
    <w:rsid w:val="00225BC0"/>
    <w:rsid w:val="00226555"/>
    <w:rsid w:val="00227438"/>
    <w:rsid w:val="00230CB3"/>
    <w:rsid w:val="00230CF4"/>
    <w:rsid w:val="0023533D"/>
    <w:rsid w:val="00237C91"/>
    <w:rsid w:val="00244431"/>
    <w:rsid w:val="002451FA"/>
    <w:rsid w:val="0024633E"/>
    <w:rsid w:val="0024635A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3ECA"/>
    <w:rsid w:val="00284565"/>
    <w:rsid w:val="00284D3D"/>
    <w:rsid w:val="00286D83"/>
    <w:rsid w:val="00287868"/>
    <w:rsid w:val="002908C0"/>
    <w:rsid w:val="00290A3E"/>
    <w:rsid w:val="00292AEC"/>
    <w:rsid w:val="00295924"/>
    <w:rsid w:val="00296CF0"/>
    <w:rsid w:val="002A03DB"/>
    <w:rsid w:val="002A1CF0"/>
    <w:rsid w:val="002A330B"/>
    <w:rsid w:val="002A42B8"/>
    <w:rsid w:val="002B013D"/>
    <w:rsid w:val="002B25C2"/>
    <w:rsid w:val="002B4025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1AF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2FEE"/>
    <w:rsid w:val="003535E3"/>
    <w:rsid w:val="00355ED0"/>
    <w:rsid w:val="00356182"/>
    <w:rsid w:val="00357BC6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1AE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3C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4531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5467"/>
    <w:rsid w:val="00506B79"/>
    <w:rsid w:val="005076BC"/>
    <w:rsid w:val="00507903"/>
    <w:rsid w:val="0051006B"/>
    <w:rsid w:val="00510886"/>
    <w:rsid w:val="00510BD9"/>
    <w:rsid w:val="0051684A"/>
    <w:rsid w:val="005217F8"/>
    <w:rsid w:val="00523028"/>
    <w:rsid w:val="005241A8"/>
    <w:rsid w:val="00525F61"/>
    <w:rsid w:val="0052732D"/>
    <w:rsid w:val="005319A7"/>
    <w:rsid w:val="00535518"/>
    <w:rsid w:val="00537497"/>
    <w:rsid w:val="005437CC"/>
    <w:rsid w:val="005439E0"/>
    <w:rsid w:val="005504E3"/>
    <w:rsid w:val="005505D7"/>
    <w:rsid w:val="00550E98"/>
    <w:rsid w:val="00551435"/>
    <w:rsid w:val="00551972"/>
    <w:rsid w:val="00555127"/>
    <w:rsid w:val="005562B6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D79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1073"/>
    <w:rsid w:val="005D2A89"/>
    <w:rsid w:val="005D5896"/>
    <w:rsid w:val="005E3310"/>
    <w:rsid w:val="005F202B"/>
    <w:rsid w:val="005F27E7"/>
    <w:rsid w:val="005F2F1C"/>
    <w:rsid w:val="005F3232"/>
    <w:rsid w:val="005F5A45"/>
    <w:rsid w:val="005F657E"/>
    <w:rsid w:val="00601C62"/>
    <w:rsid w:val="00602263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A9A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2D31"/>
    <w:rsid w:val="006867F2"/>
    <w:rsid w:val="006878B7"/>
    <w:rsid w:val="006946BF"/>
    <w:rsid w:val="006964BC"/>
    <w:rsid w:val="006976A8"/>
    <w:rsid w:val="006A01AC"/>
    <w:rsid w:val="006A0292"/>
    <w:rsid w:val="006A1AD6"/>
    <w:rsid w:val="006A1C0E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53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6265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3C16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724"/>
    <w:rsid w:val="007478F7"/>
    <w:rsid w:val="007500AF"/>
    <w:rsid w:val="00750D38"/>
    <w:rsid w:val="00751ADF"/>
    <w:rsid w:val="00754AE4"/>
    <w:rsid w:val="00755F5A"/>
    <w:rsid w:val="00757AB2"/>
    <w:rsid w:val="00761C04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72F"/>
    <w:rsid w:val="00792DB1"/>
    <w:rsid w:val="00796C42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2009"/>
    <w:rsid w:val="007E3694"/>
    <w:rsid w:val="007E4D41"/>
    <w:rsid w:val="007E7032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67667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1C33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37D9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19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0DD4"/>
    <w:rsid w:val="009717E4"/>
    <w:rsid w:val="0097709C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268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55F6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5ED1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5CFF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501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1AF7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7FE"/>
    <w:rsid w:val="00AF29BD"/>
    <w:rsid w:val="00AF2E8F"/>
    <w:rsid w:val="00AF32A9"/>
    <w:rsid w:val="00AF524B"/>
    <w:rsid w:val="00AF52EC"/>
    <w:rsid w:val="00AF57CF"/>
    <w:rsid w:val="00AF63AE"/>
    <w:rsid w:val="00B0029A"/>
    <w:rsid w:val="00B0048C"/>
    <w:rsid w:val="00B019D2"/>
    <w:rsid w:val="00B0259D"/>
    <w:rsid w:val="00B03102"/>
    <w:rsid w:val="00B03B94"/>
    <w:rsid w:val="00B0620C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112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19A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97D"/>
    <w:rsid w:val="00BE5AAE"/>
    <w:rsid w:val="00BE7CB8"/>
    <w:rsid w:val="00BF0E33"/>
    <w:rsid w:val="00BF25E6"/>
    <w:rsid w:val="00BF398C"/>
    <w:rsid w:val="00BF4128"/>
    <w:rsid w:val="00BF4A48"/>
    <w:rsid w:val="00BF6A11"/>
    <w:rsid w:val="00BF72A7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48D0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01B"/>
    <w:rsid w:val="00C932DB"/>
    <w:rsid w:val="00C935A5"/>
    <w:rsid w:val="00C93F53"/>
    <w:rsid w:val="00C95F30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41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8B6"/>
    <w:rsid w:val="00D46C46"/>
    <w:rsid w:val="00D5025C"/>
    <w:rsid w:val="00D502E1"/>
    <w:rsid w:val="00D504CF"/>
    <w:rsid w:val="00D5105A"/>
    <w:rsid w:val="00D522A3"/>
    <w:rsid w:val="00D52AC4"/>
    <w:rsid w:val="00D54929"/>
    <w:rsid w:val="00D55A84"/>
    <w:rsid w:val="00D5679D"/>
    <w:rsid w:val="00D60EAF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DF73E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820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2C84"/>
    <w:rsid w:val="00E73073"/>
    <w:rsid w:val="00E75401"/>
    <w:rsid w:val="00E75CEC"/>
    <w:rsid w:val="00E75E82"/>
    <w:rsid w:val="00E76738"/>
    <w:rsid w:val="00E77F0E"/>
    <w:rsid w:val="00E82358"/>
    <w:rsid w:val="00E8300A"/>
    <w:rsid w:val="00E87C69"/>
    <w:rsid w:val="00E87C86"/>
    <w:rsid w:val="00E90A87"/>
    <w:rsid w:val="00E90F07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C7AA4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49E6"/>
    <w:rsid w:val="00EF6578"/>
    <w:rsid w:val="00EF755A"/>
    <w:rsid w:val="00EF75A5"/>
    <w:rsid w:val="00F00E76"/>
    <w:rsid w:val="00F039A3"/>
    <w:rsid w:val="00F05A88"/>
    <w:rsid w:val="00F06CFE"/>
    <w:rsid w:val="00F114C3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06AF"/>
    <w:rsid w:val="00FF300A"/>
    <w:rsid w:val="00FF3D44"/>
    <w:rsid w:val="00FF4660"/>
    <w:rsid w:val="00FF52FF"/>
    <w:rsid w:val="00FF5CDE"/>
    <w:rsid w:val="00FF77BD"/>
    <w:rsid w:val="073259D9"/>
    <w:rsid w:val="0AECAF5C"/>
    <w:rsid w:val="0DBCB813"/>
    <w:rsid w:val="19299F23"/>
    <w:rsid w:val="1E590B94"/>
    <w:rsid w:val="2FDFA51E"/>
    <w:rsid w:val="46AFFED2"/>
    <w:rsid w:val="4EFDCA80"/>
    <w:rsid w:val="52C5B301"/>
    <w:rsid w:val="5EF9FB5E"/>
    <w:rsid w:val="6AC4D701"/>
    <w:rsid w:val="7942994D"/>
    <w:rsid w:val="7FE4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0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6093C-78A2-4EC8-A4C7-6DEA2B67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3</cp:revision>
  <cp:lastPrinted>2025-07-15T01:07:00Z</cp:lastPrinted>
  <dcterms:created xsi:type="dcterms:W3CDTF">2025-07-15T01:06:00Z</dcterms:created>
  <dcterms:modified xsi:type="dcterms:W3CDTF">2025-07-15T01:07:00Z</dcterms:modified>
</cp:coreProperties>
</file>