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0685FB88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B909F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7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5BEB253B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B909FE" w:rsidRPr="009F6BB9">
        <w:rPr>
          <w:rFonts w:asciiTheme="minorHAnsi" w:hAnsiTheme="minorHAnsi" w:cstheme="minorHAnsi"/>
          <w:b/>
          <w:sz w:val="22"/>
          <w:szCs w:val="22"/>
        </w:rPr>
        <w:t>TECNICO/A ADMINISTRATIVO/A</w:t>
      </w:r>
      <w:r w:rsidR="00CD41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09FE" w:rsidRPr="009F6BB9">
        <w:rPr>
          <w:rFonts w:asciiTheme="minorHAnsi" w:hAnsiTheme="minorHAnsi" w:cstheme="minorHAnsi"/>
          <w:b/>
          <w:sz w:val="22"/>
          <w:szCs w:val="22"/>
        </w:rPr>
        <w:t>I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73B9D0A9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909FE" w:rsidRPr="009F6BB9">
        <w:rPr>
          <w:rFonts w:asciiTheme="minorHAnsi" w:hAnsiTheme="minorHAnsi" w:cstheme="minorHAnsi"/>
          <w:b/>
        </w:rPr>
        <w:t>UNIDAD DE ABASTECIMIENTO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567"/>
        <w:gridCol w:w="850"/>
        <w:gridCol w:w="1134"/>
        <w:gridCol w:w="1559"/>
      </w:tblGrid>
      <w:tr w:rsidR="00E1417D" w14:paraId="52119D82" w14:textId="77777777" w:rsidTr="00676FC2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1E6434F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Apellidos y </w:t>
            </w:r>
            <w:r w:rsidR="009913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913D5" w:rsidRPr="000A696D" w14:paraId="2ED4CD47" w14:textId="77777777" w:rsidTr="00062255">
        <w:tc>
          <w:tcPr>
            <w:tcW w:w="425" w:type="dxa"/>
            <w:vAlign w:val="center"/>
          </w:tcPr>
          <w:p w14:paraId="495BA68F" w14:textId="091264B8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5222770D" w:rsidR="009913D5" w:rsidRPr="00916117" w:rsidRDefault="00B909FE" w:rsidP="0006225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09F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ROBLES AYQUIPA ELOY</w:t>
            </w:r>
          </w:p>
        </w:tc>
        <w:tc>
          <w:tcPr>
            <w:tcW w:w="709" w:type="dxa"/>
            <w:vAlign w:val="center"/>
          </w:tcPr>
          <w:p w14:paraId="238336AF" w14:textId="4B779FF1" w:rsidR="009913D5" w:rsidRPr="00916117" w:rsidRDefault="00B909FE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851" w:type="dxa"/>
            <w:vAlign w:val="center"/>
          </w:tcPr>
          <w:p w14:paraId="4B80752B" w14:textId="4DB0B98B" w:rsidR="009913D5" w:rsidRPr="002C2909" w:rsidRDefault="00B909FE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34.33</w:t>
            </w:r>
          </w:p>
        </w:tc>
        <w:tc>
          <w:tcPr>
            <w:tcW w:w="567" w:type="dxa"/>
            <w:vAlign w:val="center"/>
          </w:tcPr>
          <w:p w14:paraId="46F09E32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17F1D04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2D05E7B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EC565F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75E62B17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1A101A8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00B3CE53" w14:textId="009F5F73" w:rsidR="009913D5" w:rsidRPr="00A658BA" w:rsidRDefault="00B909FE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85.33</w:t>
            </w:r>
          </w:p>
        </w:tc>
        <w:tc>
          <w:tcPr>
            <w:tcW w:w="1559" w:type="dxa"/>
            <w:vAlign w:val="center"/>
          </w:tcPr>
          <w:p w14:paraId="2A378422" w14:textId="6FF4ECC8" w:rsidR="009913D5" w:rsidRPr="00A658BA" w:rsidRDefault="00CD417C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768B4B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913D5">
        <w:rPr>
          <w:rFonts w:asciiTheme="minorHAnsi" w:hAnsiTheme="minorHAnsi"/>
          <w:sz w:val="22"/>
          <w:szCs w:val="22"/>
        </w:rPr>
        <w:t>30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43F9" w14:textId="77777777" w:rsidR="00C61DD5" w:rsidRDefault="00C61DD5">
      <w:r>
        <w:separator/>
      </w:r>
    </w:p>
  </w:endnote>
  <w:endnote w:type="continuationSeparator" w:id="0">
    <w:p w14:paraId="55EC4823" w14:textId="77777777" w:rsidR="00C61DD5" w:rsidRDefault="00C6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32F0" w14:textId="77777777" w:rsidR="00C61DD5" w:rsidRDefault="00C61DD5">
      <w:r>
        <w:separator/>
      </w:r>
    </w:p>
  </w:footnote>
  <w:footnote w:type="continuationSeparator" w:id="0">
    <w:p w14:paraId="0DD5DA5A" w14:textId="77777777" w:rsidR="00C61DD5" w:rsidRDefault="00C6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225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A79D2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2F19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B7C17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718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37775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2FC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3D5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366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09FE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DD5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417C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A79D9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E7C06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2025-04-30T19:54:00Z</cp:lastPrinted>
  <dcterms:created xsi:type="dcterms:W3CDTF">2025-05-01T05:15:00Z</dcterms:created>
  <dcterms:modified xsi:type="dcterms:W3CDTF">2025-05-01T05:15:00Z</dcterms:modified>
</cp:coreProperties>
</file>