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7242118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56134">
        <w:rPr>
          <w:rFonts w:asciiTheme="minorHAnsi" w:hAnsiTheme="minorHAnsi"/>
          <w:b/>
        </w:rPr>
        <w:t>026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17C66E74" w:rsid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256134" w:rsidRPr="00256134">
        <w:rPr>
          <w:rFonts w:asciiTheme="minorHAnsi" w:hAnsiTheme="minorHAnsi"/>
          <w:b/>
        </w:rPr>
        <w:t>ESPECIALISTA EN PROMOCIÓN SOCIAL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09C30A94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56134">
        <w:rPr>
          <w:rFonts w:asciiTheme="minorHAnsi" w:hAnsiTheme="minorHAnsi"/>
          <w:b/>
        </w:rPr>
        <w:t>DIRECCIÓN DE  PROMOCIÓN Y DESARROLLO DE LAS PERSONAS CON DISCAPACIDAD.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025"/>
        <w:gridCol w:w="2378"/>
        <w:gridCol w:w="2192"/>
      </w:tblGrid>
      <w:tr w:rsidR="000432F5" w:rsidRPr="000432F5" w14:paraId="0DB6FC01" w14:textId="77777777" w:rsidTr="00184160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EB64C8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A22688" w:rsidRPr="000432F5" w14:paraId="1D6F00C8" w14:textId="77777777" w:rsidTr="00583475">
        <w:trPr>
          <w:trHeight w:val="4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607B1998" w:rsidR="00A22688" w:rsidRPr="00A22688" w:rsidRDefault="00A22688" w:rsidP="00A2268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VIDAL EUGENIO CAYO PAYE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EBDC9A" w14:textId="6D91B754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0A330CED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A22688" w:rsidRPr="000432F5" w14:paraId="444722BE" w14:textId="77777777" w:rsidTr="00791EE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638399DE" w:rsidR="00A22688" w:rsidRPr="00A22688" w:rsidRDefault="00A22688" w:rsidP="00A2268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JUANA IRENE PONCE GUTIERREZ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FF2D1" w14:textId="4AB2B536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44DEB11C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A22688" w:rsidRPr="000432F5" w14:paraId="7DB5A458" w14:textId="77777777" w:rsidTr="00791EE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2E3D4681" w:rsidR="00A22688" w:rsidRPr="00A22688" w:rsidRDefault="00A22688" w:rsidP="00A2268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GIOVANA LUCY RIOS SANABRIA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7FC699B4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01037C3D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A22688" w:rsidRPr="000432F5" w14:paraId="0A720798" w14:textId="77777777" w:rsidTr="00791EE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7DC1EEB9" w:rsidR="00A22688" w:rsidRPr="00A22688" w:rsidRDefault="00A22688" w:rsidP="00A2268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DIANA EVERLYN RAMIREZ OTERO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13F022C0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7E71E235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APTO</w:t>
            </w:r>
          </w:p>
        </w:tc>
      </w:tr>
      <w:tr w:rsidR="00A22688" w:rsidRPr="000432F5" w14:paraId="751C83CD" w14:textId="77777777" w:rsidTr="00791EE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198D" w14:textId="22E09825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0D10" w14:textId="72000FE0" w:rsidR="00A22688" w:rsidRPr="00A22688" w:rsidRDefault="00A22688" w:rsidP="00A2268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ROMY CRISTINA CALANCHO HERRERA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A90CA9" w14:textId="076DF1B3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76DCF" w14:textId="1FDE141B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3BADC6C7" w14:textId="77777777" w:rsidTr="001D6D7B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3500" w14:textId="44EC54FE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FA3" w14:textId="25B60C81" w:rsidR="00A22688" w:rsidRPr="00A22688" w:rsidRDefault="00A22688" w:rsidP="00A2268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PAUL HERMOZA KNUTZEN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917380" w14:textId="540A6949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08D3B0" w14:textId="2E75E6BE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7A0C80B2" w14:textId="77777777" w:rsidTr="001D6D7B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0D8" w14:textId="39857E13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6C10" w14:textId="7C21DCF6" w:rsidR="00A22688" w:rsidRPr="00A22688" w:rsidRDefault="00A22688" w:rsidP="00A22688">
            <w:pPr>
              <w:suppressAutoHyphens w:val="0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JORGE MARTIN MEJIA MEZA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6120" w14:textId="3A26D6AF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4F51E" w14:textId="7F06C13A" w:rsidR="00A22688" w:rsidRP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289E6993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6F9B" w14:textId="514264A9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4775" w14:textId="412FBD1D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JUAN SIHUAYRO OSCCO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2052E" w14:textId="5F76E2DE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D9FF6" w14:textId="6EEA369D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0AF142AB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904D" w14:textId="5AEDA3DE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A38E" w14:textId="2A3E0851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ROLANDO JOSE MENDOZA CORZO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5404D" w14:textId="28D1D8D4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088E9" w14:textId="157808D9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7CB4D663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5370" w14:textId="69B4599B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EE2B" w14:textId="38F8196A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FREDY SANCHEZ TORRES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5B27B" w14:textId="20F3D445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CB768" w14:textId="45232FF6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6374A8B5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5DA" w14:textId="46DE86F8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B46C" w14:textId="71F3C27C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OSWALDO MANUEL DORADOR CANALES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CC601D" w14:textId="2F79123F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8FF9F3" w14:textId="52BDD6D3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29490124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01E5" w14:textId="61ECB501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755F" w14:textId="57E7319F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JENY VERONICA CHAICO PAUCCA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5ACC8" w14:textId="5B6779DA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24475" w14:textId="2BBA78E9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1DBF21BC" w14:textId="77777777" w:rsidTr="000409D2">
        <w:trPr>
          <w:trHeight w:val="3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43D" w14:textId="50E8CA31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00E9" w14:textId="2BBD5EE2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PAOLA YACKELYN LUZA ESQUIVEL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AC217" w14:textId="1AEDCE95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349EDC" w14:textId="301AF2BC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186EF20B" w14:textId="77777777" w:rsidTr="000409D2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EB89" w14:textId="0DA1AA0C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B020" w14:textId="14DEF083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 xml:space="preserve"> LUIS MANUEL RIOJA LOSTAUNAU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E8ECC" w14:textId="47BD9FBD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8F369" w14:textId="50A600CF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6A5BDEF1" w14:textId="77777777" w:rsidTr="000409D2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3CE0" w14:textId="0E054596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5603" w14:textId="0B79D54D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BRENDA ESTELA LOPEZ CHAVEZ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475A5" w14:textId="5BF8A51E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242DD" w14:textId="6CE347F0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4D57D81C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48F1" w14:textId="7B4B39F2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1367" w14:textId="664BAC6F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LUIS CEREZO SAMA LINO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8F25B1" w14:textId="00230E0C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5D7E2" w14:textId="5BDE8F2A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APTO*</w:t>
            </w:r>
          </w:p>
        </w:tc>
      </w:tr>
      <w:tr w:rsidR="00A22688" w:rsidRPr="000432F5" w14:paraId="3D8E0A70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A891" w14:textId="0FFAEA6F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6D50" w14:textId="04272FEE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WILLIAM ALEXANDER SIMON AYLAS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5719" w14:textId="6E666E03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084D66" w14:textId="6A975DE7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22688" w:rsidRPr="000432F5" w14:paraId="6BFDEEAD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3000" w14:textId="28005EFF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2426" w14:textId="4BFA47A6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JORGE HENRY SALAS ARENAS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AFD4" w14:textId="5B9B9840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E32C0" w14:textId="7B2CAD22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22688" w:rsidRPr="000432F5" w14:paraId="2145D76E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57AA" w14:textId="314918BB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CF21" w14:textId="7BFAE20A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EDWARD MICHEL AQUINO ROJAS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EB92" w14:textId="62BEA107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11DEC" w14:textId="46346C13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22688" w:rsidRPr="000432F5" w14:paraId="5D1AE78F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51A2" w14:textId="5C468B55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6FF1" w14:textId="6422E945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JOSE MIGUEL OCHOA PORRAS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6452" w14:textId="2A5BEA23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24340" w14:textId="2332140A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22688" w:rsidRPr="000432F5" w14:paraId="46C644E5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35B5" w14:textId="195C2E13" w:rsidR="00A22688" w:rsidRPr="00222E12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5C02" w14:textId="53377682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ANA BEATRIZ ZAVALLA LIMAYMANTA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B148" w14:textId="11CA3FE2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72152" w14:textId="17016EBC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22688" w:rsidRPr="000432F5" w14:paraId="7542F4E3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D254" w14:textId="01B5941B" w:rsid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4A7B3" w14:textId="2D01ED87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ALEX LISSNHER MOTROCCO SUCAPUCA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46EF" w14:textId="3E02159B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A80E8D" w14:textId="7103B2AC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  <w:tr w:rsidR="00A22688" w:rsidRPr="000432F5" w14:paraId="06469C39" w14:textId="77777777" w:rsidTr="001D6D7B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951D" w14:textId="2DFF7B0B" w:rsidR="00A22688" w:rsidRDefault="00A22688" w:rsidP="00A2268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3BB1" w14:textId="35EA68BF" w:rsidR="00A22688" w:rsidRPr="00A22688" w:rsidRDefault="00A22688" w:rsidP="00A2268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JUAN CARLOS CASIMIRO CABELLO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0469" w14:textId="7CC12F64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32DF4" w14:textId="1A43FE86" w:rsidR="00A22688" w:rsidRPr="00A22688" w:rsidRDefault="00A22688" w:rsidP="00A2268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76574BD6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0E05590A" w14:textId="77777777" w:rsidR="002A1CF0" w:rsidRDefault="002A1CF0" w:rsidP="006976A8">
      <w:pPr>
        <w:ind w:right="593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2C5C613D" w:rsidR="00B13A42" w:rsidRPr="002A1CF0" w:rsidRDefault="00B13A42" w:rsidP="00256134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E856E3">
        <w:rPr>
          <w:rFonts w:asciiTheme="minorHAnsi" w:hAnsiTheme="minorHAnsi"/>
          <w:b/>
          <w:sz w:val="20"/>
          <w:szCs w:val="20"/>
        </w:rPr>
        <w:t xml:space="preserve">itados en el perfil del puesto, no cumple con presentar el curso requerido, no cuenta con experiencia específica, no cuenta con el tiempo de experiencia general, la carrera o especialidad no corresponde a lo solicitado en el perfil, </w:t>
      </w:r>
    </w:p>
    <w:p w14:paraId="50F4AB6B" w14:textId="7FD6239A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>o los anexos no fueron firmados,  o no realizó la rúbrica en cada hoja de acuerdo a las bases.</w:t>
      </w:r>
      <w:r w:rsidR="006878B7">
        <w:rPr>
          <w:rFonts w:asciiTheme="minorHAnsi" w:hAnsiTheme="minorHAnsi"/>
          <w:b/>
          <w:sz w:val="22"/>
          <w:szCs w:val="22"/>
        </w:rPr>
        <w:t xml:space="preserve">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100E5DB" w:rsidR="00FD74E3" w:rsidRDefault="00FD74E3" w:rsidP="00256134">
      <w:pPr>
        <w:ind w:right="-85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 xml:space="preserve">se realizará </w:t>
      </w:r>
      <w:r w:rsidR="00B24367"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3D059FD5" w14:textId="77777777" w:rsidR="00256134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p w14:paraId="1BD17CE8" w14:textId="77777777" w:rsidR="00256134" w:rsidRPr="00C67E95" w:rsidRDefault="00256134" w:rsidP="00256134">
      <w:pPr>
        <w:ind w:right="-85"/>
        <w:rPr>
          <w:rFonts w:asciiTheme="minorHAnsi" w:hAnsiTheme="minorHAnsi"/>
          <w:sz w:val="22"/>
          <w:szCs w:val="22"/>
        </w:rPr>
      </w:pPr>
    </w:p>
    <w:p w14:paraId="235DA260" w14:textId="77777777" w:rsidR="00BE2766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p w14:paraId="4EB1918B" w14:textId="77777777" w:rsidR="00256134" w:rsidRPr="00C67E95" w:rsidRDefault="00256134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01EE5" w:rsidRPr="00C67E95" w14:paraId="11D5CDE5" w14:textId="77777777" w:rsidTr="0038206E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856E3" w:rsidRPr="00D85838" w14:paraId="778EAEBA" w14:textId="77777777" w:rsidTr="00EB64C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74281E6B" w:rsidR="00E856E3" w:rsidRPr="00A22688" w:rsidRDefault="00E856E3" w:rsidP="00E856E3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="Calibri" w:hAnsi="Calibri" w:cs="Calibri"/>
                <w:sz w:val="20"/>
                <w:szCs w:val="20"/>
              </w:rPr>
              <w:t>VIDAL EUGENIO CAYO PAYE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34AA15E9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4C048981" w:rsidR="00E856E3" w:rsidRPr="00A22688" w:rsidRDefault="00E856E3" w:rsidP="00E856E3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09:20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196EFC40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E856E3" w:rsidRPr="00D85838" w14:paraId="43E1F0F6" w14:textId="77777777" w:rsidTr="00DB78D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E79A" w14:textId="249A938B" w:rsidR="00E856E3" w:rsidRPr="00A22688" w:rsidRDefault="00E856E3" w:rsidP="00E856E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D9D6" w14:textId="4223F2D2" w:rsidR="00E856E3" w:rsidRPr="00A22688" w:rsidRDefault="00E856E3" w:rsidP="00E856E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="Calibri" w:hAnsi="Calibri" w:cs="Calibri"/>
                <w:sz w:val="20"/>
                <w:szCs w:val="20"/>
              </w:rPr>
              <w:t>JUANA IRENE PONCE GUTIERREZ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4ACE" w14:textId="77777777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4D89A6E1" w14:textId="737C56E7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3F229" w14:textId="7CA8EED3" w:rsidR="00E856E3" w:rsidRPr="00A22688" w:rsidRDefault="00E856E3" w:rsidP="00E856E3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09:40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E25D" w14:textId="1286E1F0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E856E3" w:rsidRPr="00D85838" w14:paraId="0C1AA3F4" w14:textId="77777777" w:rsidTr="00DB78D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DE5E" w14:textId="591B1170" w:rsidR="00E856E3" w:rsidRPr="00A22688" w:rsidRDefault="00E856E3" w:rsidP="00E856E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1" w:name="_GoBack"/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75D8" w14:textId="7827372E" w:rsidR="00E856E3" w:rsidRPr="00A22688" w:rsidRDefault="00E856E3" w:rsidP="00E856E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="Calibri" w:hAnsi="Calibri" w:cs="Calibri"/>
                <w:sz w:val="20"/>
                <w:szCs w:val="20"/>
              </w:rPr>
              <w:t>GIOVANA LUCY RIOS SANABRIA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75F6" w14:textId="77777777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A61B410" w14:textId="2BD326E9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A66E" w14:textId="416E78B1" w:rsidR="00E856E3" w:rsidRPr="00A22688" w:rsidRDefault="00E856E3" w:rsidP="00E856E3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6A8D" w14:textId="5B966843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1"/>
      <w:tr w:rsidR="00E856E3" w:rsidRPr="00D85838" w14:paraId="2F24CA10" w14:textId="77777777" w:rsidTr="00DB78D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1BDB" w14:textId="7E78DCA3" w:rsidR="00E856E3" w:rsidRPr="00A22688" w:rsidRDefault="00E856E3" w:rsidP="00E856E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22688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A1CF" w14:textId="483A824B" w:rsidR="00E856E3" w:rsidRPr="00A22688" w:rsidRDefault="00A22688" w:rsidP="00E856E3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22688">
              <w:rPr>
                <w:rFonts w:ascii="Calibri" w:hAnsi="Calibri" w:cs="Calibri"/>
                <w:sz w:val="20"/>
                <w:szCs w:val="20"/>
              </w:rPr>
              <w:t>DIANA EVERLYN RAMIREZ OTERO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2FE3" w14:textId="77777777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57E368B3" w14:textId="3346CBD2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18/07/2022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8773" w14:textId="3839EEAB" w:rsidR="00E856E3" w:rsidRPr="00A22688" w:rsidRDefault="00E856E3" w:rsidP="00E856E3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1A3F" w14:textId="342AB565" w:rsidR="00E856E3" w:rsidRPr="00A22688" w:rsidRDefault="00E856E3" w:rsidP="00E856E3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A2268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751E6E92" w14:textId="77777777" w:rsidR="00BC6AC4" w:rsidRDefault="00BC6AC4" w:rsidP="00FA7132">
      <w:pPr>
        <w:ind w:right="452"/>
        <w:jc w:val="both"/>
        <w:rPr>
          <w:rFonts w:asciiTheme="minorHAnsi" w:hAnsiTheme="minorHAnsi"/>
        </w:rPr>
      </w:pPr>
    </w:p>
    <w:p w14:paraId="0EE6B0FC" w14:textId="5A217B54" w:rsidR="00FD74E3" w:rsidRDefault="00FD74E3" w:rsidP="00256134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FE668A7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256134">
        <w:rPr>
          <w:rFonts w:asciiTheme="minorHAnsi" w:hAnsiTheme="minorHAnsi"/>
        </w:rPr>
        <w:t xml:space="preserve">15 de julio </w:t>
      </w:r>
      <w:r w:rsidR="00771E8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1E5B19E3" w14:textId="77777777" w:rsidR="00BD63B2" w:rsidRDefault="00BD63B2" w:rsidP="00E453FF">
      <w:pPr>
        <w:rPr>
          <w:rFonts w:asciiTheme="minorHAnsi" w:hAnsiTheme="minorHAnsi"/>
          <w:b/>
        </w:rPr>
      </w:pP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134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688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56E3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DD00-28FE-4BFE-9C33-93FA582D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2022-05-06T03:18:00Z</cp:lastPrinted>
  <dcterms:created xsi:type="dcterms:W3CDTF">2022-05-26T03:04:00Z</dcterms:created>
  <dcterms:modified xsi:type="dcterms:W3CDTF">2022-07-16T06:16:00Z</dcterms:modified>
</cp:coreProperties>
</file>