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CA2DB6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D1BA0DB" w:rsidR="001C77BF" w:rsidRPr="001C77BF" w:rsidRDefault="001456E0" w:rsidP="00CA2DB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</w:t>
            </w:r>
            <w:r w:rsidR="00CA2DB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CA2DB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B6491" w:rsidRPr="001C77BF" w14:paraId="7DD038FA" w14:textId="77777777" w:rsidTr="00CA2DB6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5616E820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C0D4ED" w14:textId="4724B81D" w:rsidR="00AB6491" w:rsidRDefault="00AB6491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6B80607" w14:textId="3CCC1E0C" w:rsidR="00355DDD" w:rsidRDefault="00355DDD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COORDINADOR </w:t>
            </w:r>
          </w:p>
          <w:p w14:paraId="025479C5" w14:textId="013476DE" w:rsidR="00B32B9C" w:rsidRPr="00611F9C" w:rsidRDefault="00B32B9C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AB6491" w:rsidRPr="001C77BF" w14:paraId="4B42CF96" w14:textId="77777777" w:rsidTr="00CA2DB6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0EDEB031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13390A78" w:rsidR="00AB6491" w:rsidRPr="00611F9C" w:rsidRDefault="00355DDD" w:rsidP="00CA2DB6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UNIDAD FUNCIONAL DE </w:t>
            </w:r>
            <w:r w:rsidR="00CA2DB6">
              <w:rPr>
                <w:rFonts w:asciiTheme="minorHAnsi" w:hAnsiTheme="minorHAnsi"/>
                <w:b/>
                <w:sz w:val="22"/>
                <w:szCs w:val="22"/>
              </w:rPr>
              <w:t xml:space="preserve">INTEGRIDAD INSTITUCIONAL </w:t>
            </w:r>
          </w:p>
        </w:tc>
      </w:tr>
      <w:tr w:rsidR="007B2004" w:rsidRPr="001C77BF" w14:paraId="4257EC10" w14:textId="77777777" w:rsidTr="00CA2DB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CA2DB6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CA2DB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CA2DB6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CA2DB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CA2DB6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EA1C7C" w:rsidRPr="001C77BF" w14:paraId="43C8310F" w14:textId="77777777" w:rsidTr="00CA2DB6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EA1C7C" w:rsidRPr="00C8664B" w:rsidRDefault="00EA1C7C" w:rsidP="00EA1C7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743AD9EC" w:rsidR="00EA1C7C" w:rsidRPr="00CC2392" w:rsidRDefault="00CA2DB6" w:rsidP="00EA1C7C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CA2DB6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LUIS FELIPE MALDONADO CHUNG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DA8E" w14:textId="77777777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2F25DC85" w:rsidR="00EA1C7C" w:rsidRPr="00E12E3C" w:rsidRDefault="00EA1C7C" w:rsidP="00CA2DB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CA2DB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0E4CD" w14:textId="77777777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7FDCDF77" w:rsidR="00EA1C7C" w:rsidRPr="00E12E3C" w:rsidRDefault="00CA2DB6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34</w:t>
            </w:r>
            <w:r w:rsidR="00EA1C7C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CC70" w14:textId="77777777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7D1AC4E4" w:rsidR="00EA1C7C" w:rsidRPr="00367F4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F8A7" w14:textId="77777777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222AED58" w:rsidR="00EA1C7C" w:rsidRPr="00367F4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033D" w14:textId="77777777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12E4F7EE" w:rsidR="00EA1C7C" w:rsidRPr="00367F4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43B02BFF" w:rsidR="00EA1C7C" w:rsidRPr="00367F4C" w:rsidRDefault="00EA1C7C" w:rsidP="00EA1C7C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CA2DB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84.33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5894B013" w:rsidR="00EA1C7C" w:rsidRPr="002F3469" w:rsidRDefault="00EA1C7C" w:rsidP="00CA2DB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6094F422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>
        <w:rPr>
          <w:rFonts w:asciiTheme="minorHAnsi" w:hAnsiTheme="minorHAnsi"/>
          <w:sz w:val="22"/>
          <w:szCs w:val="22"/>
        </w:rPr>
        <w:t xml:space="preserve"> se comunicará con el postulante ganador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307AD363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EA1C7C">
        <w:rPr>
          <w:rFonts w:asciiTheme="minorHAnsi" w:hAnsiTheme="minorHAnsi"/>
          <w:sz w:val="22"/>
          <w:szCs w:val="22"/>
        </w:rPr>
        <w:t xml:space="preserve">03 de mayo  </w:t>
      </w:r>
      <w:r w:rsidR="00AB6491">
        <w:rPr>
          <w:rFonts w:asciiTheme="minorHAnsi" w:hAnsiTheme="minorHAnsi"/>
          <w:sz w:val="22"/>
          <w:szCs w:val="22"/>
        </w:rPr>
        <w:t>de</w:t>
      </w:r>
      <w:r w:rsidR="008E5655">
        <w:rPr>
          <w:rFonts w:asciiTheme="minorHAnsi" w:hAnsiTheme="minorHAnsi"/>
          <w:sz w:val="22"/>
          <w:szCs w:val="22"/>
        </w:rPr>
        <w:t xml:space="preserve">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2DB6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6D9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1C7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20D7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8B5B-1875-465F-95AB-33819F1B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10</cp:revision>
  <cp:lastPrinted>2022-04-30T03:22:00Z</cp:lastPrinted>
  <dcterms:created xsi:type="dcterms:W3CDTF">2021-10-22T05:39:00Z</dcterms:created>
  <dcterms:modified xsi:type="dcterms:W3CDTF">2022-05-04T04:17:00Z</dcterms:modified>
</cp:coreProperties>
</file>