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49FCB2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076E2C">
        <w:rPr>
          <w:rFonts w:asciiTheme="minorHAnsi" w:hAnsiTheme="minorHAnsi"/>
          <w:b/>
        </w:rPr>
        <w:t>085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06D559E4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76E2C">
        <w:rPr>
          <w:rFonts w:asciiTheme="minorHAnsi" w:hAnsiTheme="minorHAnsi"/>
          <w:b/>
          <w:sz w:val="22"/>
          <w:szCs w:val="22"/>
        </w:rPr>
        <w:t xml:space="preserve">ESPECIALISTA CONTABLE II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2D51C47B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76E2C">
        <w:rPr>
          <w:rFonts w:asciiTheme="minorHAnsi" w:hAnsiTheme="minorHAnsi"/>
          <w:b/>
          <w:sz w:val="22"/>
          <w:szCs w:val="22"/>
        </w:rPr>
        <w:t>UNIDAD DE CONTABILIDAD Y TESORERIA</w:t>
      </w:r>
    </w:p>
    <w:p w14:paraId="07FA6DC5" w14:textId="77777777" w:rsidR="00076E2C" w:rsidRPr="001B31B9" w:rsidRDefault="00076E2C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76E2C" w:rsidRPr="00917278" w14:paraId="23BD4900" w14:textId="77777777" w:rsidTr="00835473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76E2C" w:rsidRPr="00094E0F" w:rsidRDefault="00076E2C" w:rsidP="00076E2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57E5" w14:textId="77777777" w:rsidR="00835473" w:rsidRPr="00835473" w:rsidRDefault="00835473" w:rsidP="008354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18241AE" w14:textId="67A2A5AB" w:rsidR="00076E2C" w:rsidRPr="00835473" w:rsidRDefault="00835473" w:rsidP="0083547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5473">
              <w:rPr>
                <w:rFonts w:asciiTheme="minorHAnsi" w:hAnsiTheme="minorHAnsi" w:cs="Arial"/>
                <w:color w:val="000000"/>
                <w:sz w:val="20"/>
                <w:szCs w:val="20"/>
              </w:rPr>
              <w:t>YASMIN JAQUELINE PILPE ASTOCONDOR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B05A28A" w:rsidR="00076E2C" w:rsidRPr="00835473" w:rsidRDefault="00076E2C" w:rsidP="00076E2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5473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r w:rsidR="00835473" w:rsidRPr="00835473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D9BD4" w:rsidR="00076E2C" w:rsidRPr="00094E0F" w:rsidRDefault="00835473" w:rsidP="0083547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76E2C" w:rsidRPr="00917278" w14:paraId="78DFE3F0" w14:textId="77777777" w:rsidTr="00A5130E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5F1A" w14:textId="40386207" w:rsidR="00076E2C" w:rsidRPr="00094E0F" w:rsidRDefault="00076E2C" w:rsidP="00076E2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5E02" w14:textId="699A594D" w:rsidR="00076E2C" w:rsidRPr="00AE1E14" w:rsidRDefault="00835473" w:rsidP="00076E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5473">
              <w:rPr>
                <w:rFonts w:asciiTheme="minorHAnsi" w:hAnsiTheme="minorHAnsi" w:cs="Arial"/>
                <w:sz w:val="20"/>
                <w:szCs w:val="20"/>
              </w:rPr>
              <w:t>JORGE LUIS VELASQUEZ CUCHO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4C6B" w14:textId="02395D55" w:rsidR="00076E2C" w:rsidRPr="00094E0F" w:rsidRDefault="00835473" w:rsidP="00076E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689C" w14:textId="6DBE2725" w:rsidR="00076E2C" w:rsidRPr="00094E0F" w:rsidRDefault="00835473" w:rsidP="00835473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758940C" w:rsidR="00094E0F" w:rsidRPr="00385CE4" w:rsidRDefault="00835473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35473">
              <w:rPr>
                <w:rFonts w:asciiTheme="minorHAnsi" w:hAnsiTheme="minorHAnsi" w:cs="Arial"/>
                <w:color w:val="000000"/>
                <w:sz w:val="20"/>
                <w:szCs w:val="20"/>
              </w:rPr>
              <w:t>YASMIN JAQUELINE PILPE ASTOCONDOR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508739B" w:rsidR="00094E0F" w:rsidRPr="00385CE4" w:rsidRDefault="00094E0F" w:rsidP="0083547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83547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18E318DD" w:rsidR="00094E0F" w:rsidRPr="00385CE4" w:rsidRDefault="00835473" w:rsidP="0083547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43EB57E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835473">
        <w:rPr>
          <w:rFonts w:asciiTheme="minorHAnsi" w:hAnsiTheme="minorHAnsi"/>
        </w:rPr>
        <w:t>, 21</w:t>
      </w:r>
      <w:bookmarkStart w:id="1" w:name="_GoBack"/>
      <w:bookmarkEnd w:id="1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6E2C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5473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6F87-ADD0-43A8-889B-3F66438C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2021-10-20T05:28:00Z</dcterms:created>
  <dcterms:modified xsi:type="dcterms:W3CDTF">2021-10-22T04:33:00Z</dcterms:modified>
</cp:coreProperties>
</file>