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bookmarkStart w:id="0" w:name="_GoBack"/>
      <w:bookmarkEnd w:id="0"/>
    </w:p>
    <w:p w14:paraId="57099E72" w14:textId="378AF38B" w:rsidR="0061473E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8ADEDB1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415F52B7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DD5927">
        <w:rPr>
          <w:rFonts w:asciiTheme="minorHAnsi" w:hAnsiTheme="minorHAnsi" w:cstheme="minorHAnsi"/>
          <w:b/>
        </w:rPr>
        <w:t>6</w:t>
      </w:r>
      <w:r w:rsidR="008938D6">
        <w:rPr>
          <w:rFonts w:asciiTheme="minorHAnsi" w:hAnsiTheme="minorHAnsi" w:cstheme="minorHAnsi"/>
          <w:b/>
        </w:rPr>
        <w:t>2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4E7F39DC" w:rsidR="009C5791" w:rsidRPr="00C669D5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8938D6">
        <w:rPr>
          <w:rFonts w:asciiTheme="minorHAnsi" w:hAnsiTheme="minorHAnsi" w:cstheme="minorHAnsi"/>
          <w:b/>
        </w:rPr>
        <w:t>UN</w:t>
      </w:r>
      <w:r w:rsidR="00DF3745">
        <w:rPr>
          <w:rFonts w:ascii="Calibri" w:eastAsia="Times New Roman" w:hAnsi="Calibri" w:cs="Arial"/>
          <w:b/>
          <w:lang w:val="es-PE" w:eastAsia="en-CA"/>
        </w:rPr>
        <w:t xml:space="preserve"> 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(0</w:t>
      </w:r>
      <w:r w:rsidR="008938D6">
        <w:rPr>
          <w:rFonts w:ascii="Calibri" w:eastAsia="Times New Roman" w:hAnsi="Calibri" w:cs="Arial"/>
          <w:b/>
          <w:lang w:val="es-PE" w:eastAsia="en-CA"/>
        </w:rPr>
        <w:t>1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)</w:t>
      </w:r>
      <w:r w:rsidR="00775C35">
        <w:rPr>
          <w:rFonts w:ascii="Calibri" w:eastAsia="Times New Roman" w:hAnsi="Calibri" w:cs="Arial"/>
          <w:b/>
          <w:lang w:val="es-PE" w:eastAsia="en-CA"/>
        </w:rPr>
        <w:t xml:space="preserve"> 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PERSONAL DE ATENCIÓN PERMANENTE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086D29CC" w:rsidR="00136C1A" w:rsidRPr="00136C1A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75C35" w:rsidRPr="00775C35">
        <w:rPr>
          <w:rFonts w:ascii="Calibri" w:hAnsi="Calibri" w:cs="Arial"/>
          <w:b/>
          <w:lang w:val="es-PE" w:eastAsia="en-CA"/>
        </w:rPr>
        <w:t xml:space="preserve">CAR </w:t>
      </w:r>
      <w:r w:rsidR="008938D6">
        <w:rPr>
          <w:rFonts w:ascii="Calibri" w:hAnsi="Calibri" w:cs="Arial"/>
          <w:b/>
          <w:lang w:val="es-PE" w:eastAsia="en-CA"/>
        </w:rPr>
        <w:t>SAN FRANCISCO DE ASIS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F0B7C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C12DFC" w:rsidRPr="0095742D" w14:paraId="7A04C8DF" w14:textId="77777777" w:rsidTr="00AF63C2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4392A626" w14:textId="39FA65FF" w:rsidR="00C12DFC" w:rsidRPr="00F96F05" w:rsidRDefault="00C12DFC" w:rsidP="00C12DFC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96F0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E76E" w14:textId="5627B9AF" w:rsidR="00C12DFC" w:rsidRPr="00F96F05" w:rsidRDefault="00C12DFC" w:rsidP="00C12DFC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96F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ZARATE LOPEZ OLGA GLEDOMINA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04748D1" w14:textId="2DB1771F" w:rsidR="00C12DFC" w:rsidRPr="00F96F05" w:rsidRDefault="00F96F05" w:rsidP="00C12DF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96F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95" w:type="dxa"/>
            <w:shd w:val="clear" w:color="auto" w:fill="auto"/>
            <w:noWrap/>
          </w:tcPr>
          <w:p w14:paraId="29C15C75" w14:textId="150E092D" w:rsidR="00C12DFC" w:rsidRPr="00F96F05" w:rsidRDefault="00C12DFC" w:rsidP="00C12DF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F96F0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8938D6" w:rsidRPr="0095742D" w14:paraId="73470A5C" w14:textId="77777777" w:rsidTr="00AF63C2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717E395F" w:rsidR="008938D6" w:rsidRPr="00DD5927" w:rsidRDefault="00C12DFC" w:rsidP="008938D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D218" w14:textId="6B41DED4" w:rsidR="008938D6" w:rsidRPr="00DD5927" w:rsidRDefault="008938D6" w:rsidP="008938D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CARNERO PALACIOS PEDRO MIGUEL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5920F881" w:rsidR="008938D6" w:rsidRPr="00DE1847" w:rsidRDefault="008938D6" w:rsidP="008938D6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19EBB36E" w:rsidR="008938D6" w:rsidRPr="000F0B7C" w:rsidRDefault="008938D6" w:rsidP="008938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8938D6" w:rsidRPr="0095742D" w14:paraId="7511735C" w14:textId="77777777" w:rsidTr="003D2C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4FC366A5" w:rsidR="008938D6" w:rsidRPr="00F00E76" w:rsidRDefault="00C12DFC" w:rsidP="008938D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FECF" w14:textId="590E65F9" w:rsidR="008938D6" w:rsidRPr="00F00E76" w:rsidRDefault="008938D6" w:rsidP="008938D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PONCIANO ESPINOZA ISAURA GIOVANA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2F3B38" w14:textId="1DD0F077" w:rsidR="008938D6" w:rsidRPr="00F00E76" w:rsidRDefault="008938D6" w:rsidP="008938D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1740AC41" w:rsidR="008938D6" w:rsidRPr="00F00E76" w:rsidRDefault="008938D6" w:rsidP="008938D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5927" w:rsidRPr="0095742D" w14:paraId="06701E31" w14:textId="77777777" w:rsidTr="006F0650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8B728" w14:textId="533A06E4" w:rsidR="00DD5927" w:rsidRDefault="008938D6" w:rsidP="00DD592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56F7" w14:textId="188ECBCB" w:rsidR="00DD5927" w:rsidRPr="00F00E76" w:rsidRDefault="008938D6" w:rsidP="00DD592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8D6">
              <w:rPr>
                <w:rFonts w:ascii="Calibri" w:hAnsi="Calibri" w:cs="Calibri"/>
                <w:color w:val="000000"/>
                <w:sz w:val="22"/>
                <w:szCs w:val="22"/>
              </w:rPr>
              <w:t>NEGRON CUBA NILA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7002EFA" w14:textId="2793AA24" w:rsidR="00DD5927" w:rsidRDefault="00DD5927" w:rsidP="00DD5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D170037" w14:textId="1379E8EB" w:rsidR="00DD5927" w:rsidRPr="00085B31" w:rsidRDefault="00DD5927" w:rsidP="00DD592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3A46AA63" w14:textId="49CCB4C2" w:rsidR="00783465" w:rsidRPr="00783465" w:rsidRDefault="00783465" w:rsidP="004E3C41">
      <w:pPr>
        <w:jc w:val="both"/>
        <w:rPr>
          <w:rFonts w:asciiTheme="minorHAnsi" w:hAnsiTheme="minorHAnsi" w:cstheme="minorHAnsi"/>
          <w:bCs/>
          <w:color w:val="000000" w:themeColor="text1"/>
          <w:sz w:val="14"/>
          <w:szCs w:val="14"/>
        </w:rPr>
      </w:pPr>
      <w:r w:rsidRPr="00783465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***</w:t>
      </w:r>
      <w:r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 Descalificado(a) por haber postulado en forma </w:t>
      </w:r>
      <w:r w:rsidR="00AD2FDC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simultánea</w:t>
      </w:r>
      <w:r w:rsidR="005E1736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 a </w:t>
      </w:r>
      <w:r w:rsidR="008938D6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otras convocatorias</w:t>
      </w:r>
      <w:r w:rsidR="00717E48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 </w:t>
      </w:r>
      <w:r w:rsidR="005E1736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CAS </w:t>
      </w:r>
      <w:r w:rsidR="00717E48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que están en proce</w:t>
      </w:r>
      <w:r w:rsidR="00AD2FDC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s</w:t>
      </w:r>
      <w:r w:rsidR="00717E48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o en la entidad s</w:t>
      </w:r>
      <w:r w:rsidR="00AD2FDC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egún lo indicado por las bases del concurso</w:t>
      </w:r>
      <w:r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. </w:t>
      </w:r>
    </w:p>
    <w:p w14:paraId="7C7F2B2D" w14:textId="291C7950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2C043F4E" w14:textId="77777777" w:rsidR="00C12DFC" w:rsidRDefault="00C12DFC" w:rsidP="00C12DFC">
      <w:pPr>
        <w:rPr>
          <w:rFonts w:asciiTheme="minorHAnsi" w:hAnsiTheme="minorHAnsi" w:cstheme="minorHAnsi"/>
          <w:sz w:val="22"/>
          <w:szCs w:val="22"/>
        </w:rPr>
      </w:pPr>
      <w:r w:rsidRPr="00B20A16">
        <w:rPr>
          <w:rFonts w:asciiTheme="minorHAnsi" w:hAnsiTheme="minorHAnsi" w:cstheme="minorHAnsi"/>
          <w:sz w:val="22"/>
          <w:szCs w:val="22"/>
        </w:rPr>
        <w:t>El horario</w:t>
      </w:r>
      <w:r>
        <w:rPr>
          <w:rFonts w:asciiTheme="minorHAnsi" w:hAnsiTheme="minorHAnsi" w:cstheme="minorHAnsi"/>
          <w:sz w:val="22"/>
          <w:szCs w:val="22"/>
        </w:rPr>
        <w:t xml:space="preserve"> de la EVALUACION PSICOLOGICA de los </w:t>
      </w:r>
      <w:r w:rsidRPr="00B20A16">
        <w:rPr>
          <w:rFonts w:asciiTheme="minorHAnsi" w:hAnsiTheme="minorHAnsi" w:cstheme="minorHAnsi"/>
          <w:sz w:val="22"/>
          <w:szCs w:val="22"/>
        </w:rPr>
        <w:t>postulante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 xml:space="preserve"> APTO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/A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, se realizará de forma virtual, conforme al siguiente detalle:</w:t>
      </w:r>
    </w:p>
    <w:p w14:paraId="39FD65E8" w14:textId="77777777" w:rsidR="00C12DFC" w:rsidRPr="00DD5464" w:rsidRDefault="00C12DFC" w:rsidP="00C12D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C12DFC" w:rsidRPr="00DD5464" w14:paraId="2FCB72A9" w14:textId="77777777" w:rsidTr="00E821FD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5590" w14:textId="77777777" w:rsidR="00C12DFC" w:rsidRPr="00DD5464" w:rsidRDefault="00C12DFC" w:rsidP="00E821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5ED1" w14:textId="77777777" w:rsidR="00C12DFC" w:rsidRPr="00DD5464" w:rsidRDefault="00C12DFC" w:rsidP="00E821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21CF" w14:textId="77777777" w:rsidR="00C12DFC" w:rsidRPr="00DD5464" w:rsidRDefault="00C12DFC" w:rsidP="00E821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 xml:space="preserve">VALUACION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F0A4" w14:textId="77777777" w:rsidR="00C12DFC" w:rsidRPr="00DD5464" w:rsidRDefault="00C12DFC" w:rsidP="00E821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B9BD" w14:textId="77777777" w:rsidR="00C12DFC" w:rsidRPr="00DD5464" w:rsidRDefault="00C12DFC" w:rsidP="00E821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C12DFC" w:rsidRPr="00DD5464" w14:paraId="56F7711D" w14:textId="77777777" w:rsidTr="00E821FD">
        <w:trPr>
          <w:trHeight w:val="68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7F8F" w14:textId="77777777" w:rsidR="00C12DFC" w:rsidRPr="000C286E" w:rsidRDefault="00C12DFC" w:rsidP="00E821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C5355" w14:textId="15C5F15E" w:rsidR="00C12DFC" w:rsidRPr="00DD5927" w:rsidRDefault="00C12DFC" w:rsidP="00E821F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ZARATE LOPEZ OLGA GLEDOMINA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E188" w14:textId="77777777" w:rsidR="00C12DFC" w:rsidRPr="00295924" w:rsidRDefault="00C12DFC" w:rsidP="00E821FD">
            <w:pPr>
              <w:suppressAutoHyphens w:val="0"/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03/12/2024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0FB2" w14:textId="77777777" w:rsidR="00C12DFC" w:rsidRPr="00295924" w:rsidRDefault="00C12DFC" w:rsidP="00E821FD">
            <w:pPr>
              <w:suppressAutoHyphens w:val="0"/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10:00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1215" w14:textId="77777777" w:rsidR="00C12DFC" w:rsidRPr="00295924" w:rsidRDefault="00C12DFC" w:rsidP="00E821FD">
            <w:pPr>
              <w:suppressAutoHyphens w:val="0"/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6DBB5C4C" w14:textId="77777777" w:rsidR="00C12DFC" w:rsidRPr="00F00E76" w:rsidRDefault="00C12DFC" w:rsidP="00C12DFC">
      <w:pPr>
        <w:rPr>
          <w:rFonts w:asciiTheme="minorHAnsi" w:hAnsiTheme="minorHAnsi" w:cstheme="minorHAnsi"/>
          <w:sz w:val="22"/>
          <w:szCs w:val="22"/>
        </w:rPr>
      </w:pPr>
    </w:p>
    <w:p w14:paraId="47D0B117" w14:textId="77777777" w:rsidR="00C12DFC" w:rsidRDefault="00C12DFC" w:rsidP="00C12DFC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Para la evaluación psicológica bajo la modalidad virtual, se remitirá un link de contacto al correo electrónico señalado en la Ficha de Postulación (Anexo 06).</w:t>
      </w:r>
    </w:p>
    <w:p w14:paraId="2C26A556" w14:textId="77777777" w:rsidR="00C12DFC" w:rsidRDefault="00C12DFC" w:rsidP="00C12DFC">
      <w:pPr>
        <w:rPr>
          <w:rFonts w:ascii="Calibri" w:hAnsi="Calibri" w:cs="Calibri"/>
          <w:sz w:val="22"/>
          <w:szCs w:val="22"/>
        </w:rPr>
      </w:pPr>
    </w:p>
    <w:p w14:paraId="61A18FE2" w14:textId="77777777" w:rsidR="00C12DFC" w:rsidRPr="00B71229" w:rsidRDefault="00C12DFC" w:rsidP="00C12DFC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>
        <w:rPr>
          <w:rFonts w:asciiTheme="minorHAnsi" w:hAnsiTheme="minorHAnsi" w:cstheme="minorHAnsi"/>
          <w:sz w:val="22"/>
          <w:szCs w:val="22"/>
        </w:rPr>
        <w:t>02 de diciembre de 2024</w:t>
      </w:r>
    </w:p>
    <w:p w14:paraId="0E19C16C" w14:textId="77777777" w:rsidR="00C12DFC" w:rsidRPr="00B71229" w:rsidRDefault="00C12DFC" w:rsidP="00C12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1E0A6E" w14:textId="77777777" w:rsidR="00C12DFC" w:rsidRPr="00DD5464" w:rsidRDefault="00C12DFC" w:rsidP="00C12D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p w14:paraId="75BC7EFF" w14:textId="37EA2117" w:rsidR="00FD74E3" w:rsidRPr="00DD5464" w:rsidRDefault="00FD74E3" w:rsidP="00C12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DE976" w14:textId="77777777" w:rsidR="002D2B52" w:rsidRDefault="002D2B52">
      <w:r>
        <w:separator/>
      </w:r>
    </w:p>
  </w:endnote>
  <w:endnote w:type="continuationSeparator" w:id="0">
    <w:p w14:paraId="29C4BA64" w14:textId="77777777" w:rsidR="002D2B52" w:rsidRDefault="002D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E155C" w14:textId="77777777" w:rsidR="002D2B52" w:rsidRDefault="002D2B52">
      <w:r>
        <w:separator/>
      </w:r>
    </w:p>
  </w:footnote>
  <w:footnote w:type="continuationSeparator" w:id="0">
    <w:p w14:paraId="74A4B85C" w14:textId="77777777" w:rsidR="002D2B52" w:rsidRDefault="002D2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2B52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27536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17E48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D78E2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38D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AD6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2DFC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6F05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6A6C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F6810-0FCB-4A7D-A5C9-A127116A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2024-11-28T02:47:00Z</cp:lastPrinted>
  <dcterms:created xsi:type="dcterms:W3CDTF">2024-12-03T00:24:00Z</dcterms:created>
  <dcterms:modified xsi:type="dcterms:W3CDTF">2024-12-03T00:24:00Z</dcterms:modified>
</cp:coreProperties>
</file>