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3C889B19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3007A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40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27BEADE9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3007A9" w:rsidRPr="001860E8">
        <w:rPr>
          <w:rFonts w:ascii="Calibri" w:eastAsia="Times New Roman" w:hAnsi="Calibri"/>
          <w:b/>
          <w:bCs/>
          <w:color w:val="000000"/>
          <w:lang w:val="es-PE" w:eastAsia="es-PE"/>
        </w:rPr>
        <w:t>UN/A (01) ANALISTA EN INFORMÁTICA I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350AF816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3007A9" w:rsidRPr="001860E8">
        <w:rPr>
          <w:rFonts w:asciiTheme="minorHAnsi" w:hAnsiTheme="minorHAnsi" w:cstheme="minorHAnsi"/>
          <w:b/>
          <w:lang w:val="es-PE"/>
        </w:rPr>
        <w:t>OFICINA DE TECNOLOGÍAS DE LA INFORMACIÓN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992"/>
        <w:gridCol w:w="1052"/>
        <w:gridCol w:w="677"/>
        <w:gridCol w:w="822"/>
        <w:gridCol w:w="851"/>
        <w:gridCol w:w="992"/>
        <w:gridCol w:w="1701"/>
      </w:tblGrid>
      <w:tr w:rsidR="00A24F4A" w14:paraId="69C5DD17" w14:textId="77777777" w:rsidTr="006D694E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D59448" w14:textId="3EF6079F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Puntaje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Eva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l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 Curri.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4F1A10" w14:paraId="1AEAAEED" w14:textId="77777777" w:rsidTr="006D694E">
        <w:tc>
          <w:tcPr>
            <w:tcW w:w="440" w:type="dxa"/>
          </w:tcPr>
          <w:p w14:paraId="59352B66" w14:textId="0D16FEBE" w:rsidR="004F1A10" w:rsidRDefault="004F1A10" w:rsidP="004F1A1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73196D6F" w:rsidR="004F1A10" w:rsidRPr="00535AC0" w:rsidRDefault="004F1A10" w:rsidP="004F1A10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URQUIA MUSAYON JHONATAN ANTONIO</w:t>
            </w:r>
          </w:p>
        </w:tc>
        <w:tc>
          <w:tcPr>
            <w:tcW w:w="992" w:type="dxa"/>
          </w:tcPr>
          <w:p w14:paraId="31882C18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010566E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DD09F44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FC93D7" w14:textId="677ABD5B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53</w:t>
            </w:r>
          </w:p>
        </w:tc>
        <w:tc>
          <w:tcPr>
            <w:tcW w:w="1052" w:type="dxa"/>
          </w:tcPr>
          <w:p w14:paraId="6ABF3B1A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54B35A1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1552B84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6B735279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34.00</w:t>
            </w:r>
          </w:p>
        </w:tc>
        <w:tc>
          <w:tcPr>
            <w:tcW w:w="677" w:type="dxa"/>
          </w:tcPr>
          <w:p w14:paraId="422FDEF9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32A0FEF" w14:textId="4189C967" w:rsidR="004F1A10" w:rsidRPr="000A696D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822" w:type="dxa"/>
          </w:tcPr>
          <w:p w14:paraId="5E00512D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4D37269B" w:rsidR="004F1A10" w:rsidRPr="000A696D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851" w:type="dxa"/>
          </w:tcPr>
          <w:p w14:paraId="57D0DA6E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02588ACD" w:rsidR="004F1A10" w:rsidRPr="000A696D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92" w:type="dxa"/>
          </w:tcPr>
          <w:p w14:paraId="19D18FF9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78D1176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9E3A9B8" w14:textId="77777777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4DF2C71E" w:rsid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87.00</w:t>
            </w:r>
          </w:p>
        </w:tc>
        <w:tc>
          <w:tcPr>
            <w:tcW w:w="1701" w:type="dxa"/>
          </w:tcPr>
          <w:p w14:paraId="7FDAB488" w14:textId="77777777" w:rsidR="004F1A10" w:rsidRDefault="004F1A10" w:rsidP="004F1A1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8E1FFB1" w14:textId="77777777" w:rsidR="006D694E" w:rsidRDefault="006D694E" w:rsidP="004F1A1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6340D2C0" w:rsidR="004F1A10" w:rsidRPr="000A696D" w:rsidRDefault="004F1A10" w:rsidP="004F1A1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</w:p>
        </w:tc>
      </w:tr>
      <w:tr w:rsidR="004F1A10" w:rsidRPr="000A696D" w14:paraId="4B48D592" w14:textId="77777777" w:rsidTr="006D694E">
        <w:tc>
          <w:tcPr>
            <w:tcW w:w="440" w:type="dxa"/>
          </w:tcPr>
          <w:p w14:paraId="773960AE" w14:textId="563960CE" w:rsidR="004F1A10" w:rsidRDefault="004F1A10" w:rsidP="004F1A1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682" w:type="dxa"/>
          </w:tcPr>
          <w:p w14:paraId="6F3EEDCB" w14:textId="6B604321" w:rsidR="004F1A10" w:rsidRPr="00535AC0" w:rsidRDefault="004F1A10" w:rsidP="004F1A10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MORALES HUAMAN ADOLFO BECKER</w:t>
            </w:r>
          </w:p>
        </w:tc>
        <w:tc>
          <w:tcPr>
            <w:tcW w:w="992" w:type="dxa"/>
          </w:tcPr>
          <w:p w14:paraId="66FC334F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7449544F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76BE761" w14:textId="3C344925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52</w:t>
            </w:r>
          </w:p>
        </w:tc>
        <w:tc>
          <w:tcPr>
            <w:tcW w:w="1052" w:type="dxa"/>
          </w:tcPr>
          <w:p w14:paraId="3CE6E064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003B2EE7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560FFF74" w14:textId="79830DD6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30.00</w:t>
            </w:r>
          </w:p>
        </w:tc>
        <w:tc>
          <w:tcPr>
            <w:tcW w:w="677" w:type="dxa"/>
          </w:tcPr>
          <w:p w14:paraId="33B6B43E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145D7963" w14:textId="032D8D29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822" w:type="dxa"/>
          </w:tcPr>
          <w:p w14:paraId="058D212F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FBAB768" w14:textId="123EBFE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851" w:type="dxa"/>
          </w:tcPr>
          <w:p w14:paraId="0C54B164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27C491A7" w14:textId="28260190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92" w:type="dxa"/>
          </w:tcPr>
          <w:p w14:paraId="5516C44B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657564AC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1B8048B1" w14:textId="63A40089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82.00</w:t>
            </w:r>
          </w:p>
        </w:tc>
        <w:tc>
          <w:tcPr>
            <w:tcW w:w="1701" w:type="dxa"/>
          </w:tcPr>
          <w:p w14:paraId="23715D5C" w14:textId="77777777" w:rsidR="004F1A10" w:rsidRPr="004F1A10" w:rsidRDefault="004F1A10" w:rsidP="004F1A10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F174898" w14:textId="5FC28D8B" w:rsidR="004F1A10" w:rsidRPr="004F1A10" w:rsidRDefault="004F1A10" w:rsidP="004F1A10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ACCESITARIO</w:t>
            </w:r>
          </w:p>
        </w:tc>
      </w:tr>
      <w:tr w:rsidR="004F1A10" w:rsidRPr="000A696D" w14:paraId="508D8034" w14:textId="77777777" w:rsidTr="006D694E">
        <w:tc>
          <w:tcPr>
            <w:tcW w:w="440" w:type="dxa"/>
          </w:tcPr>
          <w:p w14:paraId="44362086" w14:textId="250BA49E" w:rsidR="004F1A10" w:rsidRDefault="004F1A10" w:rsidP="004F1A1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03</w:t>
            </w:r>
          </w:p>
        </w:tc>
        <w:tc>
          <w:tcPr>
            <w:tcW w:w="1682" w:type="dxa"/>
          </w:tcPr>
          <w:p w14:paraId="6B8A9064" w14:textId="5502450B" w:rsidR="004F1A10" w:rsidRPr="00535AC0" w:rsidRDefault="004F1A10" w:rsidP="004F1A10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69D5">
              <w:rPr>
                <w:rFonts w:ascii="Calibri" w:hAnsi="Calibri" w:cs="Calibri"/>
                <w:color w:val="000000"/>
                <w:sz w:val="22"/>
                <w:szCs w:val="22"/>
              </w:rPr>
              <w:t>GODOY HUAÑAP LUIS ANGEL</w:t>
            </w:r>
          </w:p>
        </w:tc>
        <w:tc>
          <w:tcPr>
            <w:tcW w:w="992" w:type="dxa"/>
          </w:tcPr>
          <w:p w14:paraId="531FAC09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3F1FBA4" w14:textId="0117A479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50</w:t>
            </w:r>
          </w:p>
        </w:tc>
        <w:tc>
          <w:tcPr>
            <w:tcW w:w="1052" w:type="dxa"/>
          </w:tcPr>
          <w:p w14:paraId="030D6936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4AE59E65" w14:textId="3489F963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31.67</w:t>
            </w:r>
          </w:p>
        </w:tc>
        <w:tc>
          <w:tcPr>
            <w:tcW w:w="677" w:type="dxa"/>
          </w:tcPr>
          <w:p w14:paraId="2C3115DB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52E79E77" w14:textId="7220374D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822" w:type="dxa"/>
          </w:tcPr>
          <w:p w14:paraId="58F68B21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7BD2CF2A" w14:textId="054466DB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851" w:type="dxa"/>
          </w:tcPr>
          <w:p w14:paraId="2C2A8852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1C189557" w14:textId="76BC846F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92" w:type="dxa"/>
          </w:tcPr>
          <w:p w14:paraId="39317D93" w14:textId="77777777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29CD8EE0" w14:textId="3AAB55EE" w:rsidR="004F1A10" w:rsidRPr="004F1A10" w:rsidRDefault="004F1A10" w:rsidP="004F1A10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81.67</w:t>
            </w:r>
          </w:p>
        </w:tc>
        <w:tc>
          <w:tcPr>
            <w:tcW w:w="1701" w:type="dxa"/>
          </w:tcPr>
          <w:p w14:paraId="4DEEEB2F" w14:textId="77777777" w:rsidR="004F1A10" w:rsidRPr="004F1A10" w:rsidRDefault="004F1A10" w:rsidP="004F1A10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</w:p>
          <w:p w14:paraId="61C152AC" w14:textId="77F9F12D" w:rsidR="004F1A10" w:rsidRPr="004F1A10" w:rsidRDefault="004F1A10" w:rsidP="004F1A10">
            <w:pPr>
              <w:ind w:right="-14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</w:pPr>
            <w:r w:rsidRPr="004F1A1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MX"/>
              </w:rPr>
              <w:t>ACCESITARIO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F31CDCE" w14:textId="77777777" w:rsidR="004F1A10" w:rsidRDefault="004F1A10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3ECB0C3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3007A9">
        <w:rPr>
          <w:rFonts w:asciiTheme="minorHAnsi" w:hAnsiTheme="minorHAnsi"/>
          <w:sz w:val="22"/>
          <w:szCs w:val="22"/>
        </w:rPr>
        <w:t>5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540813">
        <w:rPr>
          <w:rFonts w:asciiTheme="minorHAnsi" w:hAnsiTheme="minorHAnsi"/>
          <w:sz w:val="22"/>
          <w:szCs w:val="22"/>
        </w:rPr>
        <w:t>octubre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49248358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E026BB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0C75" w14:textId="77777777" w:rsidR="004F4114" w:rsidRDefault="004F4114">
      <w:r>
        <w:separator/>
      </w:r>
    </w:p>
  </w:endnote>
  <w:endnote w:type="continuationSeparator" w:id="0">
    <w:p w14:paraId="1ED2A945" w14:textId="77777777" w:rsidR="004F4114" w:rsidRDefault="004F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4525" w14:textId="77777777" w:rsidR="004F4114" w:rsidRDefault="004F4114">
      <w:r>
        <w:separator/>
      </w:r>
    </w:p>
  </w:footnote>
  <w:footnote w:type="continuationSeparator" w:id="0">
    <w:p w14:paraId="54EF1677" w14:textId="77777777" w:rsidR="004F4114" w:rsidRDefault="004F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696330">
    <w:abstractNumId w:val="4"/>
  </w:num>
  <w:num w:numId="2" w16cid:durableId="903292674">
    <w:abstractNumId w:val="6"/>
  </w:num>
  <w:num w:numId="3" w16cid:durableId="1985231120">
    <w:abstractNumId w:val="2"/>
  </w:num>
  <w:num w:numId="4" w16cid:durableId="1849561975">
    <w:abstractNumId w:val="14"/>
  </w:num>
  <w:num w:numId="5" w16cid:durableId="838272944">
    <w:abstractNumId w:val="23"/>
  </w:num>
  <w:num w:numId="6" w16cid:durableId="1878735248">
    <w:abstractNumId w:val="8"/>
  </w:num>
  <w:num w:numId="7" w16cid:durableId="344943353">
    <w:abstractNumId w:val="19"/>
  </w:num>
  <w:num w:numId="8" w16cid:durableId="396511128">
    <w:abstractNumId w:val="3"/>
  </w:num>
  <w:num w:numId="9" w16cid:durableId="837306488">
    <w:abstractNumId w:val="11"/>
  </w:num>
  <w:num w:numId="10" w16cid:durableId="2015913033">
    <w:abstractNumId w:val="25"/>
  </w:num>
  <w:num w:numId="11" w16cid:durableId="385646370">
    <w:abstractNumId w:val="12"/>
  </w:num>
  <w:num w:numId="12" w16cid:durableId="781533188">
    <w:abstractNumId w:val="24"/>
  </w:num>
  <w:num w:numId="13" w16cid:durableId="483207735">
    <w:abstractNumId w:val="22"/>
  </w:num>
  <w:num w:numId="14" w16cid:durableId="1271812214">
    <w:abstractNumId w:val="20"/>
  </w:num>
  <w:num w:numId="15" w16cid:durableId="1326085669">
    <w:abstractNumId w:val="28"/>
  </w:num>
  <w:num w:numId="16" w16cid:durableId="13404736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078025">
    <w:abstractNumId w:val="31"/>
  </w:num>
  <w:num w:numId="18" w16cid:durableId="73429924">
    <w:abstractNumId w:val="16"/>
  </w:num>
  <w:num w:numId="19" w16cid:durableId="1670713126">
    <w:abstractNumId w:val="21"/>
  </w:num>
  <w:num w:numId="20" w16cid:durableId="501631331">
    <w:abstractNumId w:val="9"/>
  </w:num>
  <w:num w:numId="21" w16cid:durableId="14946861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3674365">
    <w:abstractNumId w:val="29"/>
  </w:num>
  <w:num w:numId="23" w16cid:durableId="1708212680">
    <w:abstractNumId w:val="7"/>
  </w:num>
  <w:num w:numId="24" w16cid:durableId="1168592378">
    <w:abstractNumId w:val="15"/>
  </w:num>
  <w:num w:numId="25" w16cid:durableId="97986526">
    <w:abstractNumId w:val="18"/>
  </w:num>
  <w:num w:numId="26" w16cid:durableId="1378509705">
    <w:abstractNumId w:val="27"/>
  </w:num>
  <w:num w:numId="27" w16cid:durableId="1424260004">
    <w:abstractNumId w:val="13"/>
  </w:num>
  <w:num w:numId="28" w16cid:durableId="770902273">
    <w:abstractNumId w:val="1"/>
  </w:num>
  <w:num w:numId="29" w16cid:durableId="220020244">
    <w:abstractNumId w:val="10"/>
  </w:num>
  <w:num w:numId="30" w16cid:durableId="496968728">
    <w:abstractNumId w:val="17"/>
  </w:num>
  <w:num w:numId="31" w16cid:durableId="576402646">
    <w:abstractNumId w:val="26"/>
  </w:num>
  <w:num w:numId="32" w16cid:durableId="19636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6AA1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A9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2E72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A10"/>
    <w:rsid w:val="004F1E1A"/>
    <w:rsid w:val="004F2043"/>
    <w:rsid w:val="004F28BE"/>
    <w:rsid w:val="004F2BF3"/>
    <w:rsid w:val="004F2F60"/>
    <w:rsid w:val="004F3474"/>
    <w:rsid w:val="004F4114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0813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694E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3419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4DA2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26BB"/>
    <w:rsid w:val="00E03BC3"/>
    <w:rsid w:val="00E058B3"/>
    <w:rsid w:val="00E07F7F"/>
    <w:rsid w:val="00E10256"/>
    <w:rsid w:val="00E12BAF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CFDF-A9D1-41FB-9324-42A5405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2023-05-16T19:46:00Z</cp:lastPrinted>
  <dcterms:created xsi:type="dcterms:W3CDTF">2024-10-26T01:01:00Z</dcterms:created>
  <dcterms:modified xsi:type="dcterms:W3CDTF">2024-10-26T01:01:00Z</dcterms:modified>
</cp:coreProperties>
</file>