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165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101"/>
        <w:gridCol w:w="397"/>
        <w:gridCol w:w="452"/>
        <w:gridCol w:w="3086"/>
      </w:tblGrid>
      <w:tr w:rsidR="00287420" w:rsidRPr="00287420" w14:paraId="2807579E" w14:textId="77777777" w:rsidTr="007B11BA">
        <w:trPr>
          <w:gridAfter w:val="3"/>
          <w:wAfter w:w="3935" w:type="dxa"/>
          <w:trHeight w:val="375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69082C09" w:rsidR="00287420" w:rsidRPr="00287420" w:rsidRDefault="005C7A62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031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4E5D37" w14:textId="650C1C8D" w:rsidR="00D1091C" w:rsidRPr="002C1E55" w:rsidRDefault="005C7A62" w:rsidP="005C7A6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JURÍDICO III</w:t>
            </w:r>
          </w:p>
        </w:tc>
      </w:tr>
      <w:tr w:rsidR="00287420" w:rsidRPr="00287420" w14:paraId="19103154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24FF1624" w:rsidR="00287420" w:rsidRPr="00AA7042" w:rsidRDefault="00880800" w:rsidP="00853385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SUBDIRECCIÓN DE FISCALIZACIÓN</w:t>
            </w:r>
            <w:r w:rsidR="0085338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287420" w:rsidRPr="00287420" w14:paraId="3276BC22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7B11BA">
        <w:trPr>
          <w:gridAfter w:val="3"/>
          <w:wAfter w:w="3935" w:type="dxa"/>
          <w:trHeight w:val="300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B11BA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223023" w:rsidRPr="005D3B24" w14:paraId="61B18534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223023" w:rsidRPr="004B6253" w:rsidRDefault="00223023" w:rsidP="0022302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44B048F8" w:rsidR="00223023" w:rsidRPr="009B3623" w:rsidRDefault="005C7A62" w:rsidP="005C7A6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5C7A62">
              <w:rPr>
                <w:rFonts w:asciiTheme="minorHAnsi" w:hAnsiTheme="minorHAnsi" w:cs="Arial"/>
                <w:sz w:val="22"/>
                <w:szCs w:val="22"/>
              </w:rPr>
              <w:t>VICTOR ALEJANDRO VERA CARBAJAL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47C02438" w:rsidR="00223023" w:rsidRPr="00EF2C07" w:rsidRDefault="00880800" w:rsidP="00853385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5C7A6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33.67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6B6D9C1F" w:rsidR="00223023" w:rsidRPr="00EF2C07" w:rsidRDefault="00223023" w:rsidP="002230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>
      <w:bookmarkStart w:id="0" w:name="_GoBack"/>
      <w:bookmarkEnd w:id="0"/>
    </w:p>
    <w:p w14:paraId="64009816" w14:textId="77777777" w:rsidR="008D271F" w:rsidRDefault="008D271F" w:rsidP="00713C4D">
      <w:r>
        <w:t xml:space="preserve">      </w:t>
      </w:r>
    </w:p>
    <w:p w14:paraId="7EB7230B" w14:textId="3601EE9E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5C7A62">
        <w:rPr>
          <w:rFonts w:asciiTheme="minorHAnsi" w:hAnsiTheme="minorHAnsi"/>
        </w:rPr>
        <w:t>28</w:t>
      </w:r>
      <w:r w:rsidR="00223023">
        <w:rPr>
          <w:rFonts w:asciiTheme="minorHAnsi" w:hAnsiTheme="minorHAnsi"/>
        </w:rPr>
        <w:t xml:space="preserve"> de abril de 2021</w:t>
      </w:r>
      <w:r w:rsidR="004A6562">
        <w:rPr>
          <w:rFonts w:asciiTheme="minorHAnsi" w:hAnsiTheme="minorHAnsi"/>
        </w:rPr>
        <w:t>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00B33" w14:textId="77777777" w:rsidR="0027584E" w:rsidRDefault="0027584E">
      <w:r>
        <w:separator/>
      </w:r>
    </w:p>
  </w:endnote>
  <w:endnote w:type="continuationSeparator" w:id="0">
    <w:p w14:paraId="002CA5D5" w14:textId="77777777" w:rsidR="0027584E" w:rsidRDefault="0027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87272" w14:textId="77777777" w:rsidR="0027584E" w:rsidRDefault="0027584E">
      <w:r>
        <w:separator/>
      </w:r>
    </w:p>
  </w:footnote>
  <w:footnote w:type="continuationSeparator" w:id="0">
    <w:p w14:paraId="6A95D813" w14:textId="77777777" w:rsidR="0027584E" w:rsidRDefault="0027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3A9E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2119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84E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C7A62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669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A1B1-FA4B-4455-98CC-B7A672BB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7</cp:revision>
  <cp:lastPrinted>2021-04-28T01:16:00Z</cp:lastPrinted>
  <dcterms:created xsi:type="dcterms:W3CDTF">2021-04-24T00:42:00Z</dcterms:created>
  <dcterms:modified xsi:type="dcterms:W3CDTF">2021-04-29T00:50:00Z</dcterms:modified>
</cp:coreProperties>
</file>