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3D25001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00</w:t>
            </w:r>
            <w:r w:rsidR="009A302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F76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24-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505C5" w:rsidRPr="00B46927" w14:paraId="56AAEE52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52B2C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754A56B9" w:rsidR="00352B2C" w:rsidRPr="00F765BF" w:rsidRDefault="009A3028" w:rsidP="00352B2C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highlight w:val="yellow"/>
                <w:lang w:eastAsia="es-PE"/>
              </w:rPr>
            </w:pPr>
            <w:r w:rsidRPr="009A3028">
              <w:rPr>
                <w:rFonts w:asciiTheme="minorHAnsi" w:hAnsiTheme="minorHAnsi" w:cstheme="minorHAnsi"/>
                <w:b/>
                <w:lang w:val="es-PE"/>
              </w:rPr>
              <w:t>COORDINADOR (A) PARA LA OFICINA REGIONAL DE AREQUIPA</w:t>
            </w:r>
            <w:r w:rsidR="00352B2C" w:rsidRPr="003B6E26">
              <w:rPr>
                <w:rFonts w:asciiTheme="minorHAnsi" w:hAnsiTheme="minorHAnsi" w:cstheme="minorHAnsi"/>
                <w:b/>
                <w:lang w:val="es-PE"/>
              </w:rPr>
              <w:t>”</w:t>
            </w:r>
          </w:p>
        </w:tc>
      </w:tr>
      <w:tr w:rsidR="00352B2C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352B2C" w:rsidRDefault="00352B2C" w:rsidP="00352B2C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352B2C" w:rsidRPr="00B46927" w:rsidRDefault="00352B2C" w:rsidP="00352B2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352B2C" w:rsidRPr="00F765BF" w:rsidRDefault="00352B2C" w:rsidP="00352B2C">
            <w:pPr>
              <w:rPr>
                <w:rFonts w:asciiTheme="minorHAnsi" w:hAnsiTheme="minorHAnsi" w:cstheme="minorHAnsi"/>
                <w:b/>
                <w:color w:val="000000" w:themeColor="text1"/>
                <w:lang w:val="es-PE"/>
              </w:rPr>
            </w:pPr>
          </w:p>
          <w:p w14:paraId="45A44DA0" w14:textId="1BA997E8" w:rsidR="00352B2C" w:rsidRPr="00F765BF" w:rsidRDefault="00352B2C" w:rsidP="00352B2C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  <w:r w:rsidRPr="00352B2C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SUBDIRECCIÓN DE PROMOCIÓN Y CONCIENTIZACIÓN EN DISCAPACIDAD.</w:t>
            </w:r>
            <w:r w:rsidRPr="00352B2C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ab/>
            </w:r>
          </w:p>
        </w:tc>
      </w:tr>
      <w:tr w:rsidR="00352B2C" w:rsidRPr="00B46927" w14:paraId="4257EC10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352B2C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352B2C" w:rsidRPr="00B46927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352B2C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352B2C" w:rsidRPr="00B46927" w:rsidRDefault="00352B2C" w:rsidP="00352B2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352B2C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352B2C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352B2C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352B2C" w:rsidRPr="00DB0CB4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1CF6C14D" w:rsidR="00352B2C" w:rsidRPr="00DB0CB4" w:rsidRDefault="009A3028" w:rsidP="00352B2C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A3028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MORON LAGUNA CRISTEL DANNAE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7AD252FA" w:rsidR="00352B2C" w:rsidRPr="00DB0CB4" w:rsidRDefault="009A3028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54AC0E1C" w:rsidR="00352B2C" w:rsidRPr="00DB0CB4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9A3028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352B2C" w:rsidRPr="00E238BC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352B2C" w:rsidRPr="00E238BC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63CCC933" w:rsidR="00352B2C" w:rsidRPr="00E238BC" w:rsidRDefault="00352B2C" w:rsidP="00352B2C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5BB76BEA" w:rsidR="00352B2C" w:rsidRPr="00E238BC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9</w:t>
                  </w:r>
                  <w:r w:rsidR="009A302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7A6259B" w:rsidR="00352B2C" w:rsidRPr="00E238BC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9A302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  <w:tr w:rsidR="00352B2C" w:rsidRPr="0038245E" w14:paraId="2FC62A4E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4E5C1" w14:textId="11665C58" w:rsidR="00352B2C" w:rsidRPr="00DB0CB4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</w:t>
                  </w:r>
                  <w:r w:rsidR="009A3028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EEBEF" w14:textId="446DEBB5" w:rsidR="00352B2C" w:rsidRPr="00120B57" w:rsidRDefault="009A3028" w:rsidP="00352B2C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A3028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MIRANDA RAMIREZ FREDDY LUIS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E3352" w14:textId="5EB089CE" w:rsidR="00352B2C" w:rsidRPr="00DB0CB4" w:rsidRDefault="009A3028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3C899" w14:textId="175484C1" w:rsidR="00352B2C" w:rsidRPr="00DB0CB4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9A3028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1.67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38081" w14:textId="21C3C7A0" w:rsidR="00352B2C" w:rsidRPr="00E238BC" w:rsidRDefault="00352B2C" w:rsidP="00352B2C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5B67F" w14:textId="6ECE14B2" w:rsidR="00352B2C" w:rsidRPr="00E238BC" w:rsidRDefault="00352B2C" w:rsidP="00352B2C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6F3B1" w14:textId="72FCED1E" w:rsidR="00352B2C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F80B3" w14:textId="21E33B96" w:rsidR="00352B2C" w:rsidRDefault="009A3028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82.67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94418" w14:textId="26FBCDAF" w:rsidR="00352B2C" w:rsidRPr="00E238BC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ACCESITARIO</w:t>
                  </w:r>
                </w:p>
              </w:tc>
            </w:tr>
          </w:tbl>
          <w:p w14:paraId="75C00076" w14:textId="26CA1F52" w:rsidR="00352B2C" w:rsidRPr="00B46927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 xml:space="preserve">l postulante ganador dentro de los 5 días útiles siguientes a la publicación de los resultados finales a fin de coordinar la presentación de los documentos originales declarados en el Anexo </w:t>
      </w:r>
      <w:proofErr w:type="spellStart"/>
      <w:r w:rsidRPr="001F2CC3">
        <w:rPr>
          <w:rFonts w:asciiTheme="minorHAnsi" w:hAnsiTheme="minorHAnsi"/>
          <w:sz w:val="22"/>
          <w:szCs w:val="22"/>
        </w:rPr>
        <w:t>Nº</w:t>
      </w:r>
      <w:proofErr w:type="spellEnd"/>
      <w:r w:rsidRPr="001F2CC3">
        <w:rPr>
          <w:rFonts w:asciiTheme="minorHAnsi" w:hAnsiTheme="minorHAnsi"/>
          <w:sz w:val="22"/>
          <w:szCs w:val="22"/>
        </w:rPr>
        <w:t xml:space="preserve">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0994A402" w14:textId="169C19DC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F87397">
        <w:rPr>
          <w:rFonts w:asciiTheme="minorHAnsi" w:hAnsiTheme="minorHAnsi"/>
          <w:sz w:val="22"/>
          <w:szCs w:val="22"/>
        </w:rPr>
        <w:t>2</w:t>
      </w:r>
      <w:r w:rsidR="009A3028">
        <w:rPr>
          <w:rFonts w:asciiTheme="minorHAnsi" w:hAnsiTheme="minorHAnsi"/>
          <w:sz w:val="22"/>
          <w:szCs w:val="22"/>
        </w:rPr>
        <w:t>7</w:t>
      </w:r>
      <w:r w:rsidR="00F87397">
        <w:rPr>
          <w:rFonts w:asciiTheme="minorHAnsi" w:hAnsiTheme="minorHAnsi"/>
          <w:sz w:val="22"/>
          <w:szCs w:val="22"/>
        </w:rPr>
        <w:t xml:space="preserve"> de marzo</w:t>
      </w:r>
      <w:r w:rsidR="008A75A1">
        <w:rPr>
          <w:rFonts w:asciiTheme="minorHAnsi" w:hAnsiTheme="minorHAnsi"/>
          <w:sz w:val="22"/>
          <w:szCs w:val="22"/>
        </w:rPr>
        <w:t xml:space="preserve"> de 2024.</w:t>
      </w:r>
    </w:p>
    <w:p w14:paraId="36EC0F6D" w14:textId="77777777" w:rsidR="008A75A1" w:rsidRDefault="008A75A1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260421C1" w:rsidR="00DA6BF3" w:rsidRPr="00DA6BF3" w:rsidRDefault="008A75A1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“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 xml:space="preserve">Año del Bicentenario, de la consolidación de nuestra Independencia, y de la conmemoración de las heroicas batallas de Junín y Ayacucho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655354">
    <w:abstractNumId w:val="4"/>
  </w:num>
  <w:num w:numId="2" w16cid:durableId="2065442907">
    <w:abstractNumId w:val="6"/>
  </w:num>
  <w:num w:numId="3" w16cid:durableId="1020543925">
    <w:abstractNumId w:val="2"/>
  </w:num>
  <w:num w:numId="4" w16cid:durableId="1139416599">
    <w:abstractNumId w:val="14"/>
  </w:num>
  <w:num w:numId="5" w16cid:durableId="1502820378">
    <w:abstractNumId w:val="23"/>
  </w:num>
  <w:num w:numId="6" w16cid:durableId="75251531">
    <w:abstractNumId w:val="8"/>
  </w:num>
  <w:num w:numId="7" w16cid:durableId="691998677">
    <w:abstractNumId w:val="19"/>
  </w:num>
  <w:num w:numId="8" w16cid:durableId="89937889">
    <w:abstractNumId w:val="3"/>
  </w:num>
  <w:num w:numId="9" w16cid:durableId="574515782">
    <w:abstractNumId w:val="11"/>
  </w:num>
  <w:num w:numId="10" w16cid:durableId="363099807">
    <w:abstractNumId w:val="25"/>
  </w:num>
  <w:num w:numId="11" w16cid:durableId="1843276037">
    <w:abstractNumId w:val="12"/>
  </w:num>
  <w:num w:numId="12" w16cid:durableId="704135464">
    <w:abstractNumId w:val="24"/>
  </w:num>
  <w:num w:numId="13" w16cid:durableId="120615820">
    <w:abstractNumId w:val="22"/>
  </w:num>
  <w:num w:numId="14" w16cid:durableId="1370492102">
    <w:abstractNumId w:val="20"/>
  </w:num>
  <w:num w:numId="15" w16cid:durableId="143939404">
    <w:abstractNumId w:val="28"/>
  </w:num>
  <w:num w:numId="16" w16cid:durableId="16198768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6278406">
    <w:abstractNumId w:val="31"/>
  </w:num>
  <w:num w:numId="18" w16cid:durableId="1071659611">
    <w:abstractNumId w:val="16"/>
  </w:num>
  <w:num w:numId="19" w16cid:durableId="40907600">
    <w:abstractNumId w:val="21"/>
  </w:num>
  <w:num w:numId="20" w16cid:durableId="1889369031">
    <w:abstractNumId w:val="9"/>
  </w:num>
  <w:num w:numId="21" w16cid:durableId="10126052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685361">
    <w:abstractNumId w:val="29"/>
  </w:num>
  <w:num w:numId="23" w16cid:durableId="224225440">
    <w:abstractNumId w:val="7"/>
  </w:num>
  <w:num w:numId="24" w16cid:durableId="23331052">
    <w:abstractNumId w:val="15"/>
  </w:num>
  <w:num w:numId="25" w16cid:durableId="58672046">
    <w:abstractNumId w:val="18"/>
  </w:num>
  <w:num w:numId="26" w16cid:durableId="1875338832">
    <w:abstractNumId w:val="27"/>
  </w:num>
  <w:num w:numId="27" w16cid:durableId="1594237789">
    <w:abstractNumId w:val="13"/>
  </w:num>
  <w:num w:numId="28" w16cid:durableId="549877490">
    <w:abstractNumId w:val="1"/>
  </w:num>
  <w:num w:numId="29" w16cid:durableId="1778258752">
    <w:abstractNumId w:val="10"/>
  </w:num>
  <w:num w:numId="30" w16cid:durableId="1990937839">
    <w:abstractNumId w:val="17"/>
  </w:num>
  <w:num w:numId="31" w16cid:durableId="1904876765">
    <w:abstractNumId w:val="26"/>
  </w:num>
  <w:num w:numId="32" w16cid:durableId="19852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2B2C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A75A1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028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397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48EF-6CD3-4A19-B712-8D806B23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2024-03-26T22:47:00Z</cp:lastPrinted>
  <dcterms:created xsi:type="dcterms:W3CDTF">2024-03-27T23:52:00Z</dcterms:created>
  <dcterms:modified xsi:type="dcterms:W3CDTF">2024-03-27T23:52:00Z</dcterms:modified>
</cp:coreProperties>
</file>