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16A38C07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0</w:t>
      </w:r>
      <w:r w:rsidR="00F14349">
        <w:rPr>
          <w:rFonts w:asciiTheme="minorHAnsi" w:hAnsiTheme="minorHAnsi"/>
          <w:b/>
          <w:color w:val="000000" w:themeColor="text1"/>
          <w:sz w:val="32"/>
          <w:szCs w:val="32"/>
        </w:rPr>
        <w:t>10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-2022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7287DB07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F14349">
        <w:rPr>
          <w:rFonts w:asciiTheme="minorHAnsi" w:hAnsiTheme="minorHAnsi"/>
          <w:color w:val="000000" w:themeColor="text1"/>
          <w:sz w:val="28"/>
        </w:rPr>
        <w:t>010</w:t>
      </w:r>
      <w:bookmarkStart w:id="1" w:name="_GoBack"/>
      <w:bookmarkEnd w:id="1"/>
      <w:r w:rsidR="004A3CCF">
        <w:rPr>
          <w:rFonts w:asciiTheme="minorHAnsi" w:hAnsiTheme="minorHAnsi"/>
          <w:color w:val="000000" w:themeColor="text1"/>
          <w:sz w:val="28"/>
        </w:rPr>
        <w:t>-2022-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3469AA">
        <w:rPr>
          <w:rFonts w:asciiTheme="minorHAnsi" w:hAnsiTheme="minorHAnsi"/>
          <w:color w:val="000000" w:themeColor="text1"/>
          <w:sz w:val="28"/>
        </w:rPr>
        <w:t>tod</w:t>
      </w:r>
      <w:r w:rsidR="00926D43">
        <w:rPr>
          <w:rFonts w:asciiTheme="minorHAnsi" w:hAnsiTheme="minorHAnsi"/>
          <w:color w:val="000000" w:themeColor="text1"/>
          <w:sz w:val="28"/>
        </w:rPr>
        <w:t>a vez que es necesario realizar la  reformulación de los perfiles con</w:t>
      </w:r>
      <w:r w:rsidR="003469AA">
        <w:rPr>
          <w:rFonts w:asciiTheme="minorHAnsi" w:hAnsiTheme="minorHAnsi"/>
          <w:color w:val="000000" w:themeColor="text1"/>
          <w:sz w:val="28"/>
        </w:rPr>
        <w:t>vocado</w:t>
      </w:r>
      <w:r w:rsidR="00926D43">
        <w:rPr>
          <w:rFonts w:asciiTheme="minorHAnsi" w:hAnsiTheme="minorHAnsi"/>
          <w:color w:val="000000" w:themeColor="text1"/>
          <w:sz w:val="28"/>
        </w:rPr>
        <w:t>s por dicha área</w:t>
      </w:r>
      <w:r w:rsidR="003469AA">
        <w:rPr>
          <w:rFonts w:asciiTheme="minorHAnsi" w:hAnsiTheme="minorHAnsi"/>
          <w:color w:val="000000" w:themeColor="text1"/>
          <w:sz w:val="28"/>
        </w:rPr>
        <w:t>, susten</w:t>
      </w:r>
      <w:r w:rsidR="00926D43">
        <w:rPr>
          <w:rFonts w:asciiTheme="minorHAnsi" w:hAnsiTheme="minorHAnsi"/>
          <w:color w:val="000000" w:themeColor="text1"/>
          <w:sz w:val="28"/>
        </w:rPr>
        <w:t>tado mediante Memorando N° D000146</w:t>
      </w:r>
      <w:r w:rsidR="003469AA">
        <w:rPr>
          <w:rFonts w:asciiTheme="minorHAnsi" w:hAnsiTheme="minorHAnsi"/>
          <w:color w:val="000000" w:themeColor="text1"/>
          <w:sz w:val="28"/>
        </w:rPr>
        <w:t>-2022-CONADIS-</w:t>
      </w:r>
      <w:r w:rsidR="00494ACE">
        <w:rPr>
          <w:rFonts w:asciiTheme="minorHAnsi" w:hAnsiTheme="minorHAnsi"/>
          <w:color w:val="000000" w:themeColor="text1"/>
          <w:sz w:val="28"/>
        </w:rPr>
        <w:t>DPDS</w:t>
      </w:r>
      <w:r w:rsidR="00010524">
        <w:rPr>
          <w:rFonts w:asciiTheme="minorHAnsi" w:hAnsiTheme="minorHAnsi"/>
          <w:color w:val="000000" w:themeColor="text1"/>
          <w:sz w:val="28"/>
        </w:rPr>
        <w:t>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61DBC465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B0462E">
        <w:rPr>
          <w:rFonts w:asciiTheme="minorHAnsi" w:hAnsiTheme="minorHAnsi"/>
          <w:color w:val="000000" w:themeColor="text1"/>
        </w:rPr>
        <w:t>2</w:t>
      </w:r>
      <w:r w:rsidR="00494ACE">
        <w:rPr>
          <w:rFonts w:asciiTheme="minorHAnsi" w:hAnsiTheme="minorHAnsi"/>
          <w:color w:val="000000" w:themeColor="text1"/>
        </w:rPr>
        <w:t>6</w:t>
      </w:r>
      <w:r w:rsidR="00010524">
        <w:rPr>
          <w:rFonts w:asciiTheme="minorHAnsi" w:hAnsiTheme="minorHAnsi"/>
          <w:color w:val="000000" w:themeColor="text1"/>
        </w:rPr>
        <w:t xml:space="preserve"> de </w:t>
      </w:r>
      <w:r w:rsidR="004A3CCF">
        <w:rPr>
          <w:rFonts w:asciiTheme="minorHAnsi" w:hAnsiTheme="minorHAnsi"/>
          <w:color w:val="000000" w:themeColor="text1"/>
        </w:rPr>
        <w:t>abril de 2022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F06C45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F06C45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F06C45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F06C45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0F782F30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12156D" w:rsidRPr="00CA2141">
      <w:rPr>
        <w:rFonts w:asciiTheme="minorHAnsi" w:hAnsiTheme="minorHAnsi" w:cs="Arial"/>
        <w:i/>
        <w:sz w:val="20"/>
        <w:szCs w:val="20"/>
      </w:rPr>
      <w:t>Año</w:t>
    </w:r>
    <w:proofErr w:type="gramEnd"/>
    <w:r w:rsidR="0012156D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del Fortalecimiento de la Soberanía Nacional 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1B71E1"/>
    <w:rsid w:val="00231685"/>
    <w:rsid w:val="00251BA3"/>
    <w:rsid w:val="002D2D7D"/>
    <w:rsid w:val="0031293C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6257D1"/>
    <w:rsid w:val="00636B7C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B46C3"/>
    <w:rsid w:val="009C5A8B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F14349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3</cp:revision>
  <cp:lastPrinted>2022-04-27T12:50:00Z</cp:lastPrinted>
  <dcterms:created xsi:type="dcterms:W3CDTF">2022-04-27T12:52:00Z</dcterms:created>
  <dcterms:modified xsi:type="dcterms:W3CDTF">2022-04-27T12:53:00Z</dcterms:modified>
</cp:coreProperties>
</file>