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Pr="00275165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275165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4E85D739" w:rsidR="00BE2337" w:rsidRPr="00275165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PROCESO CAS </w:t>
      </w:r>
      <w:proofErr w:type="spellStart"/>
      <w:r w:rsidRPr="00275165">
        <w:rPr>
          <w:rFonts w:asciiTheme="minorHAnsi" w:hAnsiTheme="minorHAnsi"/>
          <w:b/>
          <w:sz w:val="32"/>
          <w:szCs w:val="32"/>
        </w:rPr>
        <w:t>N°</w:t>
      </w:r>
      <w:proofErr w:type="spellEnd"/>
      <w:r w:rsidRPr="00275165">
        <w:rPr>
          <w:rFonts w:asciiTheme="minorHAnsi" w:hAnsiTheme="minorHAnsi"/>
          <w:b/>
          <w:sz w:val="32"/>
          <w:szCs w:val="32"/>
        </w:rPr>
        <w:t xml:space="preserve"> </w:t>
      </w:r>
      <w:r w:rsidR="00EA123A" w:rsidRPr="00275165">
        <w:rPr>
          <w:rFonts w:asciiTheme="minorHAnsi" w:hAnsiTheme="minorHAnsi"/>
          <w:b/>
          <w:sz w:val="32"/>
          <w:szCs w:val="32"/>
        </w:rPr>
        <w:t>0</w:t>
      </w:r>
      <w:r w:rsidR="00275165" w:rsidRPr="00275165">
        <w:rPr>
          <w:rFonts w:asciiTheme="minorHAnsi" w:hAnsiTheme="minorHAnsi"/>
          <w:b/>
          <w:sz w:val="32"/>
          <w:szCs w:val="32"/>
        </w:rPr>
        <w:t>30</w:t>
      </w:r>
      <w:r w:rsidR="00D717A1" w:rsidRPr="00275165">
        <w:rPr>
          <w:rFonts w:asciiTheme="minorHAnsi" w:hAnsiTheme="minorHAnsi"/>
          <w:b/>
          <w:sz w:val="32"/>
          <w:szCs w:val="32"/>
        </w:rPr>
        <w:t>-202</w:t>
      </w:r>
      <w:r w:rsidR="00572248" w:rsidRPr="00275165">
        <w:rPr>
          <w:rFonts w:asciiTheme="minorHAnsi" w:hAnsiTheme="minorHAnsi"/>
          <w:b/>
          <w:sz w:val="32"/>
          <w:szCs w:val="32"/>
        </w:rPr>
        <w:t>3</w:t>
      </w:r>
      <w:r w:rsidRPr="00275165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275165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30179AA3" w:rsidR="00394B17" w:rsidRPr="00275165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275165">
        <w:rPr>
          <w:rFonts w:asciiTheme="minorHAnsi" w:hAnsiTheme="minorHAnsi"/>
        </w:rPr>
        <w:t>Se c</w:t>
      </w:r>
      <w:r w:rsidR="00676FBC" w:rsidRPr="00275165">
        <w:rPr>
          <w:rFonts w:asciiTheme="minorHAnsi" w:hAnsiTheme="minorHAnsi"/>
        </w:rPr>
        <w:t xml:space="preserve">omunica al público en general </w:t>
      </w:r>
      <w:r w:rsidRPr="00275165">
        <w:rPr>
          <w:rFonts w:asciiTheme="minorHAnsi" w:hAnsiTheme="minorHAnsi"/>
        </w:rPr>
        <w:t>que</w:t>
      </w:r>
      <w:r w:rsidR="00CE3D6F" w:rsidRPr="00275165">
        <w:rPr>
          <w:rFonts w:asciiTheme="minorHAnsi" w:hAnsiTheme="minorHAnsi"/>
        </w:rPr>
        <w:t>,</w:t>
      </w:r>
      <w:r w:rsidRPr="00275165">
        <w:rPr>
          <w:rFonts w:asciiTheme="minorHAnsi" w:hAnsiTheme="minorHAnsi"/>
        </w:rPr>
        <w:t xml:space="preserve"> </w:t>
      </w:r>
      <w:r w:rsidR="005B58C1" w:rsidRPr="00275165">
        <w:rPr>
          <w:rFonts w:asciiTheme="minorHAnsi" w:hAnsiTheme="minorHAnsi"/>
        </w:rPr>
        <w:t xml:space="preserve">debido a la cantidad de </w:t>
      </w:r>
      <w:r w:rsidR="00A34603" w:rsidRPr="00275165">
        <w:rPr>
          <w:rFonts w:asciiTheme="minorHAnsi" w:hAnsiTheme="minorHAnsi"/>
        </w:rPr>
        <w:t xml:space="preserve">postulantes </w:t>
      </w:r>
      <w:r w:rsidR="005913A4" w:rsidRPr="00275165">
        <w:rPr>
          <w:rFonts w:asciiTheme="minorHAnsi" w:hAnsiTheme="minorHAnsi"/>
        </w:rPr>
        <w:t>al proceso CAS N°0</w:t>
      </w:r>
      <w:r w:rsidR="00275165" w:rsidRPr="00275165">
        <w:rPr>
          <w:rFonts w:asciiTheme="minorHAnsi" w:hAnsiTheme="minorHAnsi"/>
        </w:rPr>
        <w:t>30</w:t>
      </w:r>
      <w:r w:rsidR="005913A4" w:rsidRPr="00275165">
        <w:rPr>
          <w:rFonts w:asciiTheme="minorHAnsi" w:hAnsiTheme="minorHAnsi"/>
        </w:rPr>
        <w:t>-202</w:t>
      </w:r>
      <w:r w:rsidR="00275165" w:rsidRPr="00275165">
        <w:rPr>
          <w:rFonts w:asciiTheme="minorHAnsi" w:hAnsiTheme="minorHAnsi"/>
        </w:rPr>
        <w:t>3</w:t>
      </w:r>
      <w:r w:rsidR="00676FBC" w:rsidRPr="00275165">
        <w:rPr>
          <w:rFonts w:asciiTheme="minorHAnsi" w:hAnsiTheme="minorHAnsi"/>
        </w:rPr>
        <w:t>-CONADIS</w:t>
      </w:r>
      <w:r w:rsidR="00371463" w:rsidRPr="00275165">
        <w:rPr>
          <w:rFonts w:asciiTheme="minorHAnsi" w:hAnsiTheme="minorHAnsi"/>
        </w:rPr>
        <w:t xml:space="preserve">, </w:t>
      </w:r>
      <w:r w:rsidR="005B58C1" w:rsidRPr="00275165">
        <w:rPr>
          <w:rFonts w:asciiTheme="minorHAnsi" w:hAnsiTheme="minorHAnsi"/>
        </w:rPr>
        <w:t xml:space="preserve">nos vemos obligados a </w:t>
      </w:r>
      <w:r w:rsidR="005B58C1" w:rsidRPr="00275165">
        <w:rPr>
          <w:rFonts w:asciiTheme="minorHAnsi" w:hAnsiTheme="minorHAnsi"/>
          <w:b/>
          <w:u w:val="single"/>
        </w:rPr>
        <w:t xml:space="preserve">ampliar el plazo de </w:t>
      </w:r>
      <w:r w:rsidR="00676FBC" w:rsidRPr="00275165">
        <w:rPr>
          <w:rFonts w:asciiTheme="minorHAnsi" w:hAnsiTheme="minorHAnsi"/>
          <w:b/>
          <w:u w:val="single"/>
        </w:rPr>
        <w:t xml:space="preserve">la </w:t>
      </w:r>
      <w:r w:rsidR="00EA123A" w:rsidRPr="00275165">
        <w:rPr>
          <w:rFonts w:asciiTheme="minorHAnsi" w:hAnsiTheme="minorHAnsi"/>
          <w:b/>
          <w:u w:val="single"/>
        </w:rPr>
        <w:t>EVAL</w:t>
      </w:r>
      <w:r w:rsidR="00A44EAE" w:rsidRPr="00275165">
        <w:rPr>
          <w:rFonts w:asciiTheme="minorHAnsi" w:hAnsiTheme="minorHAnsi"/>
          <w:b/>
          <w:u w:val="single"/>
        </w:rPr>
        <w:t>U</w:t>
      </w:r>
      <w:r w:rsidR="00EA123A" w:rsidRPr="00275165">
        <w:rPr>
          <w:rFonts w:asciiTheme="minorHAnsi" w:hAnsiTheme="minorHAnsi"/>
          <w:b/>
          <w:u w:val="single"/>
        </w:rPr>
        <w:t>A</w:t>
      </w:r>
      <w:r w:rsidR="00A44EAE" w:rsidRPr="00275165">
        <w:rPr>
          <w:rFonts w:asciiTheme="minorHAnsi" w:hAnsiTheme="minorHAnsi"/>
          <w:b/>
          <w:u w:val="single"/>
        </w:rPr>
        <w:t>CION CURRICULAR</w:t>
      </w:r>
      <w:r w:rsidR="00A44EAE" w:rsidRPr="00275165">
        <w:rPr>
          <w:rFonts w:asciiTheme="minorHAnsi" w:hAnsiTheme="minorHAnsi"/>
        </w:rPr>
        <w:t xml:space="preserve"> </w:t>
      </w:r>
      <w:r w:rsidR="00E44EDA" w:rsidRPr="00275165">
        <w:rPr>
          <w:rFonts w:asciiTheme="minorHAnsi" w:hAnsiTheme="minorHAnsi"/>
        </w:rPr>
        <w:t xml:space="preserve">hasta el día </w:t>
      </w:r>
      <w:r w:rsidR="002D004D" w:rsidRPr="00275165">
        <w:rPr>
          <w:rFonts w:asciiTheme="minorHAnsi" w:hAnsiTheme="minorHAnsi"/>
        </w:rPr>
        <w:t xml:space="preserve">viernes </w:t>
      </w:r>
      <w:r w:rsidR="00E44EDA" w:rsidRPr="00275165">
        <w:rPr>
          <w:rFonts w:asciiTheme="minorHAnsi" w:hAnsiTheme="minorHAnsi"/>
        </w:rPr>
        <w:t>0</w:t>
      </w:r>
      <w:r w:rsidR="00275165" w:rsidRPr="00275165">
        <w:rPr>
          <w:rFonts w:asciiTheme="minorHAnsi" w:hAnsiTheme="minorHAnsi"/>
        </w:rPr>
        <w:t>9</w:t>
      </w:r>
      <w:r w:rsidR="00FE6DF4" w:rsidRPr="00275165">
        <w:rPr>
          <w:rFonts w:asciiTheme="minorHAnsi" w:hAnsiTheme="minorHAnsi"/>
        </w:rPr>
        <w:t xml:space="preserve"> </w:t>
      </w:r>
      <w:r w:rsidR="00E44EDA" w:rsidRPr="00275165">
        <w:rPr>
          <w:rFonts w:asciiTheme="minorHAnsi" w:hAnsiTheme="minorHAnsi"/>
        </w:rPr>
        <w:t>d</w:t>
      </w:r>
      <w:r w:rsidR="00FE6DF4" w:rsidRPr="00275165">
        <w:rPr>
          <w:rFonts w:asciiTheme="minorHAnsi" w:hAnsiTheme="minorHAnsi"/>
        </w:rPr>
        <w:t>e</w:t>
      </w:r>
      <w:r w:rsidR="00275165" w:rsidRPr="00275165">
        <w:rPr>
          <w:rFonts w:asciiTheme="minorHAnsi" w:hAnsiTheme="minorHAnsi"/>
        </w:rPr>
        <w:t xml:space="preserve"> junio de</w:t>
      </w:r>
      <w:r w:rsidR="00E44EDA" w:rsidRPr="00275165">
        <w:rPr>
          <w:rFonts w:asciiTheme="minorHAnsi" w:hAnsiTheme="minorHAnsi"/>
        </w:rPr>
        <w:t xml:space="preserve"> </w:t>
      </w:r>
      <w:r w:rsidR="00FE6DF4" w:rsidRPr="00275165">
        <w:rPr>
          <w:rFonts w:asciiTheme="minorHAnsi" w:hAnsiTheme="minorHAnsi"/>
        </w:rPr>
        <w:t>202</w:t>
      </w:r>
      <w:r w:rsidR="002D004D" w:rsidRPr="00275165">
        <w:rPr>
          <w:rFonts w:asciiTheme="minorHAnsi" w:hAnsiTheme="minorHAnsi"/>
        </w:rPr>
        <w:t>3</w:t>
      </w:r>
      <w:r w:rsidR="00FE6DF4" w:rsidRPr="00275165">
        <w:rPr>
          <w:rFonts w:asciiTheme="minorHAnsi" w:hAnsiTheme="minorHAnsi"/>
        </w:rPr>
        <w:t xml:space="preserve">; </w:t>
      </w:r>
      <w:r w:rsidR="00FE6DF4" w:rsidRPr="00275165">
        <w:rPr>
          <w:rFonts w:asciiTheme="minorHAnsi" w:hAnsiTheme="minorHAnsi" w:cs="Arial"/>
          <w:lang w:val="es-PE"/>
        </w:rPr>
        <w:t>motivo</w:t>
      </w:r>
      <w:r w:rsidR="00573BD4" w:rsidRPr="00275165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Pr="00275165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013"/>
        <w:gridCol w:w="2523"/>
      </w:tblGrid>
      <w:tr w:rsidR="00374CCB" w:rsidRPr="00275165" w14:paraId="65CD0130" w14:textId="77777777" w:rsidTr="00E27788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588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7439DCC1" w14:textId="169ADFE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113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6AD6C548" w14:textId="0B3DA12B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B3D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C5B4E05" w14:textId="3C221AF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ÁREA RESPONSABLE</w:t>
            </w:r>
          </w:p>
        </w:tc>
      </w:tr>
      <w:tr w:rsidR="00374CCB" w:rsidRPr="00275165" w14:paraId="5BCFFFAD" w14:textId="77777777" w:rsidTr="00E14952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CB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43A" w14:textId="779F7DD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 xml:space="preserve">Del 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05 de junio </w:t>
            </w:r>
            <w:r w:rsidRPr="00275165">
              <w:rPr>
                <w:rFonts w:asciiTheme="minorHAnsi" w:hAnsiTheme="minorHAnsi" w:cstheme="minorHAnsi"/>
                <w:bCs/>
              </w:rPr>
              <w:t>al 0</w:t>
            </w:r>
            <w:r w:rsidR="00275165" w:rsidRPr="00275165">
              <w:rPr>
                <w:rFonts w:asciiTheme="minorHAnsi" w:hAnsiTheme="minorHAnsi" w:cstheme="minorHAnsi"/>
                <w:bCs/>
              </w:rPr>
              <w:t>9</w:t>
            </w:r>
            <w:r w:rsidRPr="00275165">
              <w:rPr>
                <w:rFonts w:asciiTheme="minorHAnsi" w:hAnsiTheme="minorHAnsi" w:cstheme="minorHAnsi"/>
                <w:bCs/>
              </w:rPr>
              <w:t xml:space="preserve"> de junio de </w:t>
            </w:r>
            <w:r w:rsidR="006B21EA" w:rsidRPr="00275165">
              <w:rPr>
                <w:rFonts w:asciiTheme="minorHAnsi" w:hAnsiTheme="minorHAnsi" w:cstheme="minorHAnsi"/>
                <w:bCs/>
              </w:rPr>
              <w:t>2023. (</w:t>
            </w:r>
            <w:r w:rsidRPr="00275165">
              <w:rPr>
                <w:rFonts w:asciiTheme="minorHAnsi" w:hAnsiTheme="minorHAnsi" w:cstheme="minorHAnsi"/>
                <w:bCs/>
              </w:rPr>
              <w:t>*)</w:t>
            </w:r>
          </w:p>
          <w:p w14:paraId="7F718C8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20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75165" w14:paraId="1631E24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C58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22FF166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Los resultados de la evaluación curricular con la relación de postulantes aptos, no aptos y el cronograma para la entrevista personal o virtual, serán publicados a través de la página web del CONADIS: sección “Convocatorias de trabajo”; luego deberá ir a convocatorias: </w:t>
            </w:r>
            <w:hyperlink r:id="rId8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6D6" w14:textId="0E120FE7" w:rsidR="00374CCB" w:rsidRPr="00275165" w:rsidRDefault="0027516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12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junio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86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13BC51FE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0A6" w14:textId="77777777" w:rsidR="00374CCB" w:rsidRPr="00275165" w:rsidRDefault="00374CCB" w:rsidP="00374CCB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C6B40E5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275165">
              <w:rPr>
                <w:rFonts w:asciiTheme="minorHAnsi" w:hAnsiTheme="minorHAnsi" w:cstheme="minorHAnsi"/>
                <w:bCs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AB1" w14:textId="3DEAAB51" w:rsidR="00374CCB" w:rsidRPr="00275165" w:rsidRDefault="0027516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13</w:t>
            </w:r>
            <w:r>
              <w:rPr>
                <w:rFonts w:asciiTheme="minorHAnsi" w:hAnsiTheme="minorHAnsi" w:cstheme="minorHAnsi"/>
                <w:bCs/>
              </w:rPr>
              <w:t xml:space="preserve"> y 14</w:t>
            </w:r>
            <w:r w:rsidRPr="00275165">
              <w:rPr>
                <w:rFonts w:asciiTheme="minorHAnsi" w:hAnsiTheme="minorHAnsi" w:cstheme="minorHAnsi"/>
                <w:bCs/>
              </w:rPr>
              <w:t xml:space="preserve">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junio de 2023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FC5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75165" w14:paraId="41302BD3" w14:textId="77777777" w:rsidTr="00E14952">
        <w:trPr>
          <w:trHeight w:val="140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468E" w14:textId="77777777" w:rsidR="00374CCB" w:rsidRPr="00275165" w:rsidRDefault="00374CCB" w:rsidP="00374CCB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275165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7E7981C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La publicación de resultados finales se efectuará a través de la página web del CONADIS: sección “Convocatorias de trabajo” luego deberá Ir a convocatorias: </w:t>
            </w:r>
            <w:hyperlink r:id="rId9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>;</w:t>
            </w:r>
            <w:r w:rsidRPr="00275165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1CF" w14:textId="4F81B53F" w:rsidR="00374CCB" w:rsidRPr="00275165" w:rsidRDefault="0027516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14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junio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A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75B90C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487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699C37F1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DC8" w14:textId="1D2C1230" w:rsidR="00374CCB" w:rsidRPr="00275165" w:rsidRDefault="0027516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275165">
              <w:rPr>
                <w:rFonts w:asciiTheme="minorHAnsi" w:hAnsiTheme="minorHAnsi" w:cstheme="minorHAnsi"/>
                <w:bCs/>
              </w:rPr>
              <w:t xml:space="preserve"> al 2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Pr="00275165">
              <w:rPr>
                <w:rFonts w:asciiTheme="minorHAnsi" w:hAnsiTheme="minorHAnsi" w:cstheme="minorHAnsi"/>
                <w:bCs/>
              </w:rPr>
              <w:t xml:space="preserve">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junio de 2023.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45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6AC0B7D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66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E6D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A partir del día siguiente hábil de la suscripción del contrato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5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69B53FEA" w14:textId="2F47DAE6" w:rsidR="00EA123A" w:rsidRPr="00E30553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E30553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E30553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E3055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E30553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Pr="00E30553" w:rsidRDefault="00F14A25" w:rsidP="00394B17">
      <w:pPr>
        <w:jc w:val="both"/>
        <w:rPr>
          <w:rFonts w:asciiTheme="minorHAnsi" w:hAnsiTheme="minorHAnsi"/>
        </w:rPr>
      </w:pPr>
    </w:p>
    <w:p w14:paraId="3630B4ED" w14:textId="5B04E5CF" w:rsidR="00663519" w:rsidRPr="00E30553" w:rsidRDefault="007702EE" w:rsidP="00394B17">
      <w:pPr>
        <w:jc w:val="both"/>
        <w:rPr>
          <w:rFonts w:asciiTheme="minorHAnsi" w:hAnsiTheme="minorHAnsi"/>
        </w:rPr>
      </w:pPr>
      <w:r w:rsidRPr="00E30553">
        <w:rPr>
          <w:rFonts w:asciiTheme="minorHAnsi" w:hAnsiTheme="minorHAnsi"/>
        </w:rPr>
        <w:t xml:space="preserve">Lima, </w:t>
      </w:r>
      <w:r w:rsidR="005B7A5B" w:rsidRPr="00E30553">
        <w:rPr>
          <w:rFonts w:asciiTheme="minorHAnsi" w:hAnsiTheme="minorHAnsi"/>
        </w:rPr>
        <w:t>0</w:t>
      </w:r>
      <w:r w:rsidR="00E30553" w:rsidRPr="00E30553">
        <w:rPr>
          <w:rFonts w:asciiTheme="minorHAnsi" w:hAnsiTheme="minorHAnsi"/>
        </w:rPr>
        <w:t>7</w:t>
      </w:r>
      <w:r w:rsidR="00EA123A" w:rsidRPr="00E30553">
        <w:rPr>
          <w:rFonts w:asciiTheme="minorHAnsi" w:hAnsiTheme="minorHAnsi"/>
        </w:rPr>
        <w:t xml:space="preserve"> de </w:t>
      </w:r>
      <w:r w:rsidR="005B7A5B" w:rsidRPr="00E30553">
        <w:rPr>
          <w:rFonts w:asciiTheme="minorHAnsi" w:hAnsiTheme="minorHAnsi"/>
        </w:rPr>
        <w:t>junio</w:t>
      </w:r>
      <w:r w:rsidR="00EA123A" w:rsidRPr="00E30553">
        <w:rPr>
          <w:rFonts w:asciiTheme="minorHAnsi" w:hAnsiTheme="minorHAnsi"/>
        </w:rPr>
        <w:t xml:space="preserve"> de </w:t>
      </w:r>
      <w:r w:rsidRPr="00E30553">
        <w:rPr>
          <w:rFonts w:asciiTheme="minorHAnsi" w:hAnsiTheme="minorHAnsi"/>
        </w:rPr>
        <w:t>20</w:t>
      </w:r>
      <w:r w:rsidR="00EA123A" w:rsidRPr="00E30553">
        <w:rPr>
          <w:rFonts w:asciiTheme="minorHAnsi" w:hAnsiTheme="minorHAnsi"/>
        </w:rPr>
        <w:t>2</w:t>
      </w:r>
      <w:r w:rsidR="00597925" w:rsidRPr="00E30553">
        <w:rPr>
          <w:rFonts w:asciiTheme="minorHAnsi" w:hAnsiTheme="minorHAnsi"/>
        </w:rPr>
        <w:t>3</w:t>
      </w:r>
      <w:r w:rsidR="0069671F" w:rsidRPr="00E30553">
        <w:rPr>
          <w:rFonts w:asciiTheme="minorHAnsi" w:hAnsiTheme="minorHAnsi"/>
        </w:rPr>
        <w:t>.</w:t>
      </w:r>
    </w:p>
    <w:p w14:paraId="558B35A3" w14:textId="77777777" w:rsidR="00394B17" w:rsidRPr="00E30553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E30553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0187" w14:textId="77777777" w:rsidR="00414AAC" w:rsidRDefault="00414AAC">
      <w:r>
        <w:separator/>
      </w:r>
    </w:p>
  </w:endnote>
  <w:endnote w:type="continuationSeparator" w:id="0">
    <w:p w14:paraId="03F3D290" w14:textId="77777777" w:rsidR="00414AAC" w:rsidRDefault="004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0471" w14:textId="77777777" w:rsidR="00414AAC" w:rsidRDefault="00414AAC">
      <w:r>
        <w:separator/>
      </w:r>
    </w:p>
  </w:footnote>
  <w:footnote w:type="continuationSeparator" w:id="0">
    <w:p w14:paraId="46B16502" w14:textId="77777777" w:rsidR="00414AAC" w:rsidRDefault="0041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411846">
    <w:abstractNumId w:val="4"/>
  </w:num>
  <w:num w:numId="2" w16cid:durableId="1998534792">
    <w:abstractNumId w:val="6"/>
  </w:num>
  <w:num w:numId="3" w16cid:durableId="269514515">
    <w:abstractNumId w:val="2"/>
  </w:num>
  <w:num w:numId="4" w16cid:durableId="872426798">
    <w:abstractNumId w:val="14"/>
  </w:num>
  <w:num w:numId="5" w16cid:durableId="1051030132">
    <w:abstractNumId w:val="23"/>
  </w:num>
  <w:num w:numId="6" w16cid:durableId="1148278310">
    <w:abstractNumId w:val="8"/>
  </w:num>
  <w:num w:numId="7" w16cid:durableId="716122790">
    <w:abstractNumId w:val="19"/>
  </w:num>
  <w:num w:numId="8" w16cid:durableId="1268268153">
    <w:abstractNumId w:val="3"/>
  </w:num>
  <w:num w:numId="9" w16cid:durableId="104274577">
    <w:abstractNumId w:val="11"/>
  </w:num>
  <w:num w:numId="10" w16cid:durableId="339619835">
    <w:abstractNumId w:val="25"/>
  </w:num>
  <w:num w:numId="11" w16cid:durableId="648747974">
    <w:abstractNumId w:val="12"/>
  </w:num>
  <w:num w:numId="12" w16cid:durableId="1275134135">
    <w:abstractNumId w:val="24"/>
  </w:num>
  <w:num w:numId="13" w16cid:durableId="632910737">
    <w:abstractNumId w:val="22"/>
  </w:num>
  <w:num w:numId="14" w16cid:durableId="1662199674">
    <w:abstractNumId w:val="20"/>
  </w:num>
  <w:num w:numId="15" w16cid:durableId="1916477822">
    <w:abstractNumId w:val="28"/>
  </w:num>
  <w:num w:numId="16" w16cid:durableId="13616633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630618">
    <w:abstractNumId w:val="31"/>
  </w:num>
  <w:num w:numId="18" w16cid:durableId="1381396046">
    <w:abstractNumId w:val="16"/>
  </w:num>
  <w:num w:numId="19" w16cid:durableId="1121072958">
    <w:abstractNumId w:val="21"/>
  </w:num>
  <w:num w:numId="20" w16cid:durableId="1082065702">
    <w:abstractNumId w:val="9"/>
  </w:num>
  <w:num w:numId="21" w16cid:durableId="1857645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1295301">
    <w:abstractNumId w:val="29"/>
  </w:num>
  <w:num w:numId="23" w16cid:durableId="1349285235">
    <w:abstractNumId w:val="7"/>
  </w:num>
  <w:num w:numId="24" w16cid:durableId="775491139">
    <w:abstractNumId w:val="15"/>
  </w:num>
  <w:num w:numId="25" w16cid:durableId="881675401">
    <w:abstractNumId w:val="18"/>
  </w:num>
  <w:num w:numId="26" w16cid:durableId="1620603308">
    <w:abstractNumId w:val="27"/>
  </w:num>
  <w:num w:numId="27" w16cid:durableId="1917978244">
    <w:abstractNumId w:val="13"/>
  </w:num>
  <w:num w:numId="28" w16cid:durableId="1127820322">
    <w:abstractNumId w:val="1"/>
  </w:num>
  <w:num w:numId="29" w16cid:durableId="668410456">
    <w:abstractNumId w:val="10"/>
  </w:num>
  <w:num w:numId="30" w16cid:durableId="1290817805">
    <w:abstractNumId w:val="17"/>
  </w:num>
  <w:num w:numId="31" w16cid:durableId="879169353">
    <w:abstractNumId w:val="26"/>
  </w:num>
  <w:num w:numId="32" w16cid:durableId="8442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10E2-3F4B-4B1A-9A1C-9D39746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20</cp:revision>
  <cp:lastPrinted>2020-09-04T03:38:00Z</cp:lastPrinted>
  <dcterms:created xsi:type="dcterms:W3CDTF">2023-06-01T17:24:00Z</dcterms:created>
  <dcterms:modified xsi:type="dcterms:W3CDTF">2023-06-07T23:59:00Z</dcterms:modified>
</cp:coreProperties>
</file>